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3F28371" w14:textId="67792F78" w:rsidR="00C8188E" w:rsidRPr="00C8188E" w:rsidRDefault="00C8188E" w:rsidP="003E7F8F">
      <w:pPr>
        <w:spacing w:line="360" w:lineRule="auto"/>
        <w:outlineLvl w:val="0"/>
        <w:rPr>
          <w:rFonts w:ascii="Arial" w:hAnsi="Arial" w:cs="Arial"/>
          <w:iCs/>
          <w:sz w:val="22"/>
          <w:szCs w:val="22"/>
        </w:rPr>
      </w:pPr>
      <w:r w:rsidRPr="00C8188E">
        <w:rPr>
          <w:rFonts w:ascii="Arial" w:hAnsi="Arial" w:cs="Arial"/>
          <w:iCs/>
          <w:sz w:val="22"/>
          <w:szCs w:val="22"/>
        </w:rPr>
        <w:t xml:space="preserve">Datum: </w:t>
      </w:r>
      <w:r w:rsidR="00BE2D7F">
        <w:rPr>
          <w:rFonts w:ascii="Arial" w:hAnsi="Arial" w:cs="Arial"/>
          <w:iCs/>
          <w:sz w:val="22"/>
          <w:szCs w:val="22"/>
        </w:rPr>
        <w:t>30</w:t>
      </w:r>
      <w:r w:rsidRPr="00C8188E">
        <w:rPr>
          <w:rFonts w:ascii="Arial" w:hAnsi="Arial" w:cs="Arial"/>
          <w:iCs/>
          <w:sz w:val="22"/>
          <w:szCs w:val="22"/>
        </w:rPr>
        <w:t>.10.2025</w:t>
      </w:r>
    </w:p>
    <w:p w14:paraId="79610755" w14:textId="77777777" w:rsidR="00C8188E" w:rsidRPr="00C8188E" w:rsidRDefault="00C8188E" w:rsidP="003E7F8F">
      <w:pPr>
        <w:spacing w:line="360" w:lineRule="auto"/>
        <w:outlineLvl w:val="0"/>
        <w:rPr>
          <w:rFonts w:ascii="Arial" w:hAnsi="Arial" w:cs="Arial"/>
          <w:iCs/>
          <w:sz w:val="22"/>
          <w:szCs w:val="22"/>
        </w:rPr>
      </w:pPr>
    </w:p>
    <w:p w14:paraId="0154621D" w14:textId="3D9A4FC1" w:rsidR="003E7F8F" w:rsidRPr="009C4E8F" w:rsidRDefault="001F2451" w:rsidP="003E7F8F">
      <w:pPr>
        <w:spacing w:line="360" w:lineRule="auto"/>
        <w:outlineLvl w:val="0"/>
        <w:rPr>
          <w:rFonts w:ascii="Arial" w:hAnsi="Arial" w:cs="Arial"/>
          <w:i/>
          <w:sz w:val="22"/>
          <w:szCs w:val="22"/>
          <w:u w:val="single"/>
        </w:rPr>
      </w:pPr>
      <w:r>
        <w:rPr>
          <w:rFonts w:ascii="Arial" w:hAnsi="Arial" w:cs="Arial"/>
          <w:i/>
          <w:sz w:val="22"/>
          <w:szCs w:val="22"/>
          <w:u w:val="single"/>
        </w:rPr>
        <w:t>Neustart für eine Hamburger Campus-</w:t>
      </w:r>
      <w:r w:rsidRPr="009C4E8F">
        <w:rPr>
          <w:rFonts w:ascii="Arial" w:hAnsi="Arial" w:cs="Arial"/>
          <w:i/>
          <w:sz w:val="22"/>
          <w:szCs w:val="22"/>
          <w:u w:val="single"/>
        </w:rPr>
        <w:t>Schule aus den 1970er</w:t>
      </w:r>
      <w:r w:rsidR="00B27D35" w:rsidRPr="009C4E8F">
        <w:rPr>
          <w:rFonts w:ascii="Arial" w:hAnsi="Arial" w:cs="Arial"/>
          <w:i/>
          <w:sz w:val="22"/>
          <w:szCs w:val="22"/>
          <w:u w:val="single"/>
        </w:rPr>
        <w:t>-</w:t>
      </w:r>
      <w:r w:rsidRPr="009C4E8F">
        <w:rPr>
          <w:rFonts w:ascii="Arial" w:hAnsi="Arial" w:cs="Arial"/>
          <w:i/>
          <w:sz w:val="22"/>
          <w:szCs w:val="22"/>
          <w:u w:val="single"/>
        </w:rPr>
        <w:t>Jahren</w:t>
      </w:r>
    </w:p>
    <w:p w14:paraId="50ADC9AD" w14:textId="57BC8593" w:rsidR="00E14CE0" w:rsidRPr="009C4E8F" w:rsidRDefault="00080E4F" w:rsidP="00E14CE0">
      <w:pPr>
        <w:spacing w:line="360" w:lineRule="auto"/>
        <w:outlineLvl w:val="0"/>
        <w:rPr>
          <w:rFonts w:ascii="Arial" w:hAnsi="Arial" w:cs="Arial"/>
          <w:b/>
          <w:sz w:val="28"/>
          <w:szCs w:val="28"/>
        </w:rPr>
      </w:pPr>
      <w:r w:rsidRPr="009C4E8F">
        <w:rPr>
          <w:rFonts w:ascii="Arial" w:hAnsi="Arial" w:cs="Arial"/>
          <w:b/>
          <w:sz w:val="28"/>
          <w:szCs w:val="28"/>
        </w:rPr>
        <w:t xml:space="preserve">Holz und Steinwolle </w:t>
      </w:r>
      <w:r w:rsidR="00AE08A0" w:rsidRPr="009C4E8F">
        <w:rPr>
          <w:rFonts w:ascii="Arial" w:hAnsi="Arial" w:cs="Arial"/>
          <w:b/>
          <w:sz w:val="28"/>
          <w:szCs w:val="28"/>
        </w:rPr>
        <w:t>für die Fassade</w:t>
      </w:r>
      <w:r w:rsidR="001F2451" w:rsidRPr="009C4E8F">
        <w:rPr>
          <w:rFonts w:ascii="Arial" w:hAnsi="Arial" w:cs="Arial"/>
          <w:b/>
          <w:sz w:val="28"/>
          <w:szCs w:val="28"/>
        </w:rPr>
        <w:t>nsanierung</w:t>
      </w:r>
    </w:p>
    <w:p w14:paraId="6C34832F" w14:textId="77777777" w:rsidR="003E7F8F" w:rsidRPr="009C4E8F" w:rsidRDefault="003E7F8F" w:rsidP="00C70728">
      <w:pPr>
        <w:spacing w:line="360" w:lineRule="auto"/>
        <w:jc w:val="both"/>
        <w:rPr>
          <w:rFonts w:ascii="Arial" w:hAnsi="Arial" w:cs="Arial"/>
          <w:b/>
          <w:sz w:val="22"/>
        </w:rPr>
      </w:pPr>
    </w:p>
    <w:p w14:paraId="61B5CA2E" w14:textId="42CA969D" w:rsidR="00F41038" w:rsidRPr="009C4E8F" w:rsidRDefault="003E7F8F" w:rsidP="00C70728">
      <w:pPr>
        <w:spacing w:line="360" w:lineRule="auto"/>
        <w:jc w:val="both"/>
        <w:rPr>
          <w:rFonts w:ascii="Arial" w:hAnsi="Arial" w:cs="Arial"/>
          <w:b/>
          <w:bCs/>
          <w:color w:val="000000" w:themeColor="text1"/>
          <w:sz w:val="22"/>
          <w:szCs w:val="22"/>
        </w:rPr>
      </w:pPr>
      <w:r w:rsidRPr="009C4E8F">
        <w:rPr>
          <w:rFonts w:ascii="Arial" w:hAnsi="Arial" w:cs="Arial"/>
          <w:b/>
          <w:sz w:val="22"/>
          <w:szCs w:val="22"/>
        </w:rPr>
        <w:t>Gladbeck</w:t>
      </w:r>
      <w:r w:rsidR="001F2451" w:rsidRPr="009C4E8F">
        <w:rPr>
          <w:rFonts w:ascii="Arial" w:hAnsi="Arial" w:cs="Arial"/>
          <w:b/>
          <w:sz w:val="22"/>
          <w:szCs w:val="22"/>
        </w:rPr>
        <w:t xml:space="preserve"> </w:t>
      </w:r>
      <w:r w:rsidR="003D2151" w:rsidRPr="009C4E8F">
        <w:rPr>
          <w:rFonts w:ascii="Arial" w:hAnsi="Arial" w:cs="Arial"/>
          <w:b/>
          <w:sz w:val="22"/>
          <w:szCs w:val="22"/>
        </w:rPr>
        <w:t xml:space="preserve">/ Hamburg </w:t>
      </w:r>
      <w:r w:rsidRPr="009C4E8F">
        <w:rPr>
          <w:rFonts w:ascii="Arial" w:hAnsi="Arial" w:cs="Arial"/>
          <w:b/>
          <w:sz w:val="22"/>
          <w:szCs w:val="22"/>
        </w:rPr>
        <w:t xml:space="preserve">– </w:t>
      </w:r>
      <w:r w:rsidR="006C21E9" w:rsidRPr="009C4E8F">
        <w:rPr>
          <w:rFonts w:ascii="Arial" w:hAnsi="Arial" w:cs="Arial"/>
          <w:b/>
          <w:bCs/>
          <w:color w:val="000000" w:themeColor="text1"/>
          <w:sz w:val="22"/>
          <w:szCs w:val="22"/>
        </w:rPr>
        <w:t xml:space="preserve">Im Auftrag </w:t>
      </w:r>
      <w:r w:rsidR="0051537F">
        <w:rPr>
          <w:rFonts w:ascii="Arial" w:hAnsi="Arial" w:cs="Arial"/>
          <w:b/>
          <w:bCs/>
          <w:color w:val="000000" w:themeColor="text1"/>
          <w:sz w:val="22"/>
          <w:szCs w:val="22"/>
        </w:rPr>
        <w:t>von</w:t>
      </w:r>
      <w:r w:rsidR="00E943C8" w:rsidRPr="009C4E8F">
        <w:rPr>
          <w:rFonts w:ascii="Arial" w:hAnsi="Arial" w:cs="Arial"/>
          <w:b/>
          <w:bCs/>
          <w:color w:val="000000" w:themeColor="text1"/>
          <w:sz w:val="22"/>
          <w:szCs w:val="22"/>
        </w:rPr>
        <w:t xml:space="preserve"> SBH | Schulbau Hamburg </w:t>
      </w:r>
      <w:r w:rsidR="006C21E9" w:rsidRPr="009C4E8F">
        <w:rPr>
          <w:rFonts w:ascii="Arial" w:hAnsi="Arial" w:cs="Arial"/>
          <w:b/>
          <w:bCs/>
          <w:color w:val="000000" w:themeColor="text1"/>
          <w:sz w:val="22"/>
          <w:szCs w:val="22"/>
        </w:rPr>
        <w:t>wird seit 2024 eine</w:t>
      </w:r>
      <w:r w:rsidR="00E943C8" w:rsidRPr="009C4E8F">
        <w:rPr>
          <w:rFonts w:ascii="Arial" w:hAnsi="Arial" w:cs="Arial"/>
          <w:b/>
          <w:bCs/>
          <w:color w:val="000000" w:themeColor="text1"/>
          <w:sz w:val="22"/>
          <w:szCs w:val="22"/>
        </w:rPr>
        <w:t xml:space="preserve"> Campus</w:t>
      </w:r>
      <w:r w:rsidR="00EB3D0E" w:rsidRPr="009C4E8F">
        <w:rPr>
          <w:rFonts w:ascii="Arial" w:hAnsi="Arial" w:cs="Arial"/>
          <w:b/>
          <w:bCs/>
          <w:color w:val="000000" w:themeColor="text1"/>
          <w:sz w:val="22"/>
          <w:szCs w:val="22"/>
        </w:rPr>
        <w:t>-Schule an der</w:t>
      </w:r>
      <w:r w:rsidR="00E943C8" w:rsidRPr="009C4E8F">
        <w:rPr>
          <w:rFonts w:ascii="Arial" w:hAnsi="Arial" w:cs="Arial"/>
          <w:b/>
          <w:bCs/>
          <w:color w:val="000000" w:themeColor="text1"/>
          <w:sz w:val="22"/>
          <w:szCs w:val="22"/>
        </w:rPr>
        <w:t xml:space="preserve"> Kieler Straße</w:t>
      </w:r>
      <w:r w:rsidR="00EB3D0E" w:rsidRPr="009C4E8F">
        <w:rPr>
          <w:rFonts w:ascii="Arial" w:hAnsi="Arial" w:cs="Arial"/>
          <w:b/>
          <w:bCs/>
          <w:color w:val="000000" w:themeColor="text1"/>
          <w:sz w:val="22"/>
          <w:szCs w:val="22"/>
        </w:rPr>
        <w:t xml:space="preserve"> im Stadtteil Altona</w:t>
      </w:r>
      <w:r w:rsidR="006C21E9" w:rsidRPr="009C4E8F">
        <w:rPr>
          <w:rFonts w:ascii="Arial" w:hAnsi="Arial" w:cs="Arial"/>
          <w:b/>
          <w:bCs/>
          <w:color w:val="000000" w:themeColor="text1"/>
          <w:sz w:val="22"/>
          <w:szCs w:val="22"/>
        </w:rPr>
        <w:t xml:space="preserve"> saniert</w:t>
      </w:r>
      <w:r w:rsidR="00E943C8" w:rsidRPr="009C4E8F">
        <w:rPr>
          <w:rFonts w:ascii="Arial" w:hAnsi="Arial" w:cs="Arial"/>
          <w:b/>
          <w:bCs/>
          <w:color w:val="000000" w:themeColor="text1"/>
          <w:sz w:val="22"/>
          <w:szCs w:val="22"/>
        </w:rPr>
        <w:t xml:space="preserve">. </w:t>
      </w:r>
      <w:r w:rsidR="00AE08A0" w:rsidRPr="009C4E8F">
        <w:rPr>
          <w:rFonts w:ascii="Arial" w:hAnsi="Arial" w:cs="Arial"/>
          <w:b/>
          <w:bCs/>
          <w:color w:val="000000" w:themeColor="text1"/>
          <w:sz w:val="22"/>
          <w:szCs w:val="22"/>
        </w:rPr>
        <w:t>Das</w:t>
      </w:r>
      <w:r w:rsidR="00E943C8" w:rsidRPr="009C4E8F">
        <w:rPr>
          <w:rFonts w:ascii="Arial" w:hAnsi="Arial" w:cs="Arial"/>
          <w:b/>
          <w:bCs/>
          <w:color w:val="000000" w:themeColor="text1"/>
          <w:sz w:val="22"/>
          <w:szCs w:val="22"/>
        </w:rPr>
        <w:t xml:space="preserve"> Gebäude aus den </w:t>
      </w:r>
      <w:r w:rsidR="00F41038" w:rsidRPr="009C4E8F">
        <w:rPr>
          <w:rFonts w:ascii="Arial" w:hAnsi="Arial" w:cs="Arial"/>
          <w:b/>
          <w:bCs/>
          <w:color w:val="000000" w:themeColor="text1"/>
          <w:sz w:val="22"/>
          <w:szCs w:val="22"/>
        </w:rPr>
        <w:t>19</w:t>
      </w:r>
      <w:r w:rsidR="00E943C8" w:rsidRPr="009C4E8F">
        <w:rPr>
          <w:rFonts w:ascii="Arial" w:hAnsi="Arial" w:cs="Arial"/>
          <w:b/>
          <w:bCs/>
          <w:color w:val="000000" w:themeColor="text1"/>
          <w:sz w:val="22"/>
          <w:szCs w:val="22"/>
        </w:rPr>
        <w:t>70er</w:t>
      </w:r>
      <w:r w:rsidR="00B27D35" w:rsidRPr="009C4E8F">
        <w:rPr>
          <w:rFonts w:ascii="Arial" w:hAnsi="Arial" w:cs="Arial"/>
          <w:b/>
          <w:bCs/>
          <w:color w:val="000000" w:themeColor="text1"/>
          <w:sz w:val="22"/>
          <w:szCs w:val="22"/>
        </w:rPr>
        <w:t>-</w:t>
      </w:r>
      <w:r w:rsidR="00E943C8" w:rsidRPr="009C4E8F">
        <w:rPr>
          <w:rFonts w:ascii="Arial" w:hAnsi="Arial" w:cs="Arial"/>
          <w:b/>
          <w:bCs/>
          <w:color w:val="000000" w:themeColor="text1"/>
          <w:sz w:val="22"/>
          <w:szCs w:val="22"/>
        </w:rPr>
        <w:t xml:space="preserve">Jahren </w:t>
      </w:r>
      <w:r w:rsidR="00AE08A0" w:rsidRPr="009C4E8F">
        <w:rPr>
          <w:rFonts w:ascii="Arial" w:hAnsi="Arial" w:cs="Arial"/>
          <w:b/>
          <w:bCs/>
          <w:color w:val="000000" w:themeColor="text1"/>
          <w:sz w:val="22"/>
          <w:szCs w:val="22"/>
        </w:rPr>
        <w:t xml:space="preserve">wurde dafür </w:t>
      </w:r>
      <w:r w:rsidR="00FC7F22" w:rsidRPr="009C4E8F">
        <w:rPr>
          <w:rFonts w:ascii="Arial" w:hAnsi="Arial" w:cs="Arial"/>
          <w:b/>
          <w:bCs/>
          <w:color w:val="000000" w:themeColor="text1"/>
          <w:sz w:val="22"/>
          <w:szCs w:val="22"/>
        </w:rPr>
        <w:t xml:space="preserve">zunächst </w:t>
      </w:r>
      <w:r w:rsidR="00AE08A0" w:rsidRPr="009C4E8F">
        <w:rPr>
          <w:rFonts w:ascii="Arial" w:hAnsi="Arial" w:cs="Arial"/>
          <w:b/>
          <w:bCs/>
          <w:color w:val="000000" w:themeColor="text1"/>
          <w:sz w:val="22"/>
          <w:szCs w:val="22"/>
        </w:rPr>
        <w:t>bis auf sein schlanke</w:t>
      </w:r>
      <w:r w:rsidR="001F2451" w:rsidRPr="009C4E8F">
        <w:rPr>
          <w:rFonts w:ascii="Arial" w:hAnsi="Arial" w:cs="Arial"/>
          <w:b/>
          <w:bCs/>
          <w:color w:val="000000" w:themeColor="text1"/>
          <w:sz w:val="22"/>
          <w:szCs w:val="22"/>
        </w:rPr>
        <w:t>s</w:t>
      </w:r>
      <w:r w:rsidR="00AE08A0" w:rsidRPr="009C4E8F">
        <w:rPr>
          <w:rFonts w:ascii="Arial" w:hAnsi="Arial" w:cs="Arial"/>
          <w:b/>
          <w:bCs/>
          <w:color w:val="000000" w:themeColor="text1"/>
          <w:sz w:val="22"/>
          <w:szCs w:val="22"/>
        </w:rPr>
        <w:t xml:space="preserve"> Betonskelett zurückgebaut</w:t>
      </w:r>
      <w:r w:rsidR="00080E4F" w:rsidRPr="009C4E8F">
        <w:rPr>
          <w:rFonts w:ascii="Arial" w:hAnsi="Arial" w:cs="Arial"/>
          <w:b/>
          <w:bCs/>
          <w:color w:val="000000" w:themeColor="text1"/>
          <w:sz w:val="22"/>
          <w:szCs w:val="22"/>
        </w:rPr>
        <w:t>. Saniert wird in enger Abstimmung mit dem Statiker mit möglichst leichten Baustoffen.</w:t>
      </w:r>
      <w:r w:rsidR="00E943C8" w:rsidRPr="009C4E8F">
        <w:rPr>
          <w:rFonts w:ascii="Arial" w:hAnsi="Arial" w:cs="Arial"/>
          <w:b/>
          <w:bCs/>
          <w:color w:val="000000" w:themeColor="text1"/>
          <w:sz w:val="22"/>
          <w:szCs w:val="22"/>
        </w:rPr>
        <w:t xml:space="preserve"> </w:t>
      </w:r>
      <w:r w:rsidR="00FC7F22" w:rsidRPr="009C4E8F">
        <w:rPr>
          <w:rFonts w:ascii="Arial" w:hAnsi="Arial" w:cs="Arial"/>
          <w:b/>
          <w:bCs/>
          <w:color w:val="000000" w:themeColor="text1"/>
          <w:sz w:val="22"/>
          <w:szCs w:val="22"/>
        </w:rPr>
        <w:t>D</w:t>
      </w:r>
      <w:r w:rsidR="00E943C8" w:rsidRPr="009C4E8F">
        <w:rPr>
          <w:rFonts w:ascii="Arial" w:hAnsi="Arial" w:cs="Arial"/>
          <w:b/>
          <w:bCs/>
          <w:color w:val="000000" w:themeColor="text1"/>
          <w:sz w:val="22"/>
          <w:szCs w:val="22"/>
        </w:rPr>
        <w:t xml:space="preserve">ie gebänderten Fassaden </w:t>
      </w:r>
      <w:r w:rsidR="00FC7F22" w:rsidRPr="009C4E8F">
        <w:rPr>
          <w:rFonts w:ascii="Arial" w:hAnsi="Arial" w:cs="Arial"/>
          <w:b/>
          <w:bCs/>
          <w:color w:val="000000" w:themeColor="text1"/>
          <w:sz w:val="22"/>
          <w:szCs w:val="22"/>
        </w:rPr>
        <w:t xml:space="preserve">werden auf Empfehlung der Generalplaner </w:t>
      </w:r>
      <w:r w:rsidR="00623A09">
        <w:rPr>
          <w:rFonts w:ascii="Arial" w:hAnsi="Arial" w:cs="Arial"/>
          <w:b/>
          <w:bCs/>
          <w:color w:val="000000" w:themeColor="text1"/>
          <w:sz w:val="22"/>
          <w:szCs w:val="22"/>
        </w:rPr>
        <w:t>ppp a</w:t>
      </w:r>
      <w:r w:rsidR="00FC7F22" w:rsidRPr="009C4E8F">
        <w:rPr>
          <w:rFonts w:ascii="Arial" w:hAnsi="Arial" w:cs="Arial"/>
          <w:b/>
          <w:bCs/>
          <w:color w:val="000000" w:themeColor="text1"/>
          <w:sz w:val="22"/>
          <w:szCs w:val="22"/>
        </w:rPr>
        <w:t xml:space="preserve">rchitekten + </w:t>
      </w:r>
      <w:r w:rsidR="00623A09">
        <w:rPr>
          <w:rFonts w:ascii="Arial" w:hAnsi="Arial" w:cs="Arial"/>
          <w:b/>
          <w:bCs/>
          <w:color w:val="000000" w:themeColor="text1"/>
          <w:sz w:val="22"/>
          <w:szCs w:val="22"/>
        </w:rPr>
        <w:t>s</w:t>
      </w:r>
      <w:r w:rsidR="00FC7F22" w:rsidRPr="009C4E8F">
        <w:rPr>
          <w:rFonts w:ascii="Arial" w:hAnsi="Arial" w:cs="Arial"/>
          <w:b/>
          <w:bCs/>
          <w:color w:val="000000" w:themeColor="text1"/>
          <w:sz w:val="22"/>
          <w:szCs w:val="22"/>
        </w:rPr>
        <w:t>tadtplaner</w:t>
      </w:r>
      <w:r w:rsidR="00623A09">
        <w:rPr>
          <w:rFonts w:ascii="Arial" w:hAnsi="Arial" w:cs="Arial"/>
          <w:b/>
          <w:bCs/>
          <w:color w:val="000000" w:themeColor="text1"/>
          <w:sz w:val="22"/>
          <w:szCs w:val="22"/>
        </w:rPr>
        <w:t xml:space="preserve"> gmbh</w:t>
      </w:r>
      <w:r w:rsidR="00FC7F22" w:rsidRPr="009C4E8F">
        <w:rPr>
          <w:rFonts w:ascii="Arial" w:hAnsi="Arial" w:cs="Arial"/>
          <w:b/>
          <w:bCs/>
          <w:color w:val="000000" w:themeColor="text1"/>
          <w:sz w:val="22"/>
          <w:szCs w:val="22"/>
        </w:rPr>
        <w:t xml:space="preserve"> aus Lübeck </w:t>
      </w:r>
      <w:r w:rsidR="00E943C8" w:rsidRPr="009C4E8F">
        <w:rPr>
          <w:rFonts w:ascii="Arial" w:hAnsi="Arial" w:cs="Arial"/>
          <w:b/>
          <w:bCs/>
          <w:color w:val="000000" w:themeColor="text1"/>
          <w:sz w:val="22"/>
          <w:szCs w:val="22"/>
        </w:rPr>
        <w:t xml:space="preserve">mit vorgefertigten </w:t>
      </w:r>
      <w:r w:rsidR="006C21E9" w:rsidRPr="009C4E8F">
        <w:rPr>
          <w:rFonts w:ascii="Arial" w:hAnsi="Arial" w:cs="Arial"/>
          <w:b/>
          <w:bCs/>
          <w:color w:val="000000" w:themeColor="text1"/>
          <w:sz w:val="22"/>
          <w:szCs w:val="22"/>
        </w:rPr>
        <w:t>Holz</w:t>
      </w:r>
      <w:r w:rsidR="00F41038" w:rsidRPr="009C4E8F">
        <w:rPr>
          <w:rFonts w:ascii="Arial" w:hAnsi="Arial" w:cs="Arial"/>
          <w:b/>
          <w:bCs/>
          <w:color w:val="000000" w:themeColor="text1"/>
          <w:sz w:val="22"/>
          <w:szCs w:val="22"/>
        </w:rPr>
        <w:t>elementen</w:t>
      </w:r>
      <w:r w:rsidR="00E943C8" w:rsidRPr="009C4E8F">
        <w:rPr>
          <w:rFonts w:ascii="Arial" w:hAnsi="Arial" w:cs="Arial"/>
          <w:b/>
          <w:bCs/>
          <w:color w:val="000000" w:themeColor="text1"/>
          <w:sz w:val="22"/>
          <w:szCs w:val="22"/>
        </w:rPr>
        <w:t xml:space="preserve"> </w:t>
      </w:r>
      <w:r w:rsidR="00FC7F22" w:rsidRPr="009C4E8F">
        <w:rPr>
          <w:rFonts w:ascii="Arial" w:hAnsi="Arial" w:cs="Arial"/>
          <w:b/>
          <w:bCs/>
          <w:color w:val="000000" w:themeColor="text1"/>
          <w:sz w:val="22"/>
          <w:szCs w:val="22"/>
        </w:rPr>
        <w:t>bekleidet.</w:t>
      </w:r>
      <w:r w:rsidR="00F41038" w:rsidRPr="009C4E8F">
        <w:rPr>
          <w:rFonts w:ascii="Arial" w:hAnsi="Arial" w:cs="Arial"/>
          <w:b/>
          <w:bCs/>
          <w:color w:val="000000" w:themeColor="text1"/>
          <w:sz w:val="22"/>
          <w:szCs w:val="22"/>
        </w:rPr>
        <w:t xml:space="preserve"> </w:t>
      </w:r>
      <w:r w:rsidR="001920A1" w:rsidRPr="009C4E8F">
        <w:rPr>
          <w:rFonts w:ascii="Arial" w:hAnsi="Arial" w:cs="Arial"/>
          <w:b/>
          <w:bCs/>
          <w:color w:val="000000" w:themeColor="text1"/>
          <w:sz w:val="22"/>
          <w:szCs w:val="22"/>
        </w:rPr>
        <w:t>Die eingebaute, n</w:t>
      </w:r>
      <w:r w:rsidR="00F41038" w:rsidRPr="009C4E8F">
        <w:rPr>
          <w:rFonts w:ascii="Arial" w:hAnsi="Arial" w:cs="Arial"/>
          <w:b/>
          <w:bCs/>
          <w:color w:val="000000" w:themeColor="text1"/>
          <w:sz w:val="22"/>
          <w:szCs w:val="22"/>
        </w:rPr>
        <w:t xml:space="preserve">ichtbrennbare </w:t>
      </w:r>
      <w:r w:rsidR="00FC7F22" w:rsidRPr="009C4E8F">
        <w:rPr>
          <w:rFonts w:ascii="Arial" w:hAnsi="Arial" w:cs="Arial"/>
          <w:b/>
          <w:bCs/>
          <w:color w:val="000000" w:themeColor="text1"/>
          <w:sz w:val="22"/>
          <w:szCs w:val="22"/>
        </w:rPr>
        <w:t>Steinwolle sorgt</w:t>
      </w:r>
      <w:r w:rsidR="00F41038" w:rsidRPr="009C4E8F">
        <w:rPr>
          <w:rFonts w:ascii="Arial" w:hAnsi="Arial" w:cs="Arial"/>
          <w:b/>
          <w:bCs/>
          <w:color w:val="000000" w:themeColor="text1"/>
          <w:sz w:val="22"/>
          <w:szCs w:val="22"/>
        </w:rPr>
        <w:t xml:space="preserve"> für </w:t>
      </w:r>
      <w:r w:rsidR="00AE08A0" w:rsidRPr="009C4E8F">
        <w:rPr>
          <w:rFonts w:ascii="Arial" w:hAnsi="Arial" w:cs="Arial"/>
          <w:b/>
          <w:bCs/>
          <w:color w:val="000000" w:themeColor="text1"/>
          <w:sz w:val="22"/>
          <w:szCs w:val="22"/>
        </w:rPr>
        <w:t>Wärme-, Schall- und Brandschutz</w:t>
      </w:r>
      <w:r w:rsidR="00E943C8" w:rsidRPr="009C4E8F">
        <w:rPr>
          <w:rFonts w:ascii="Arial" w:hAnsi="Arial" w:cs="Arial"/>
          <w:b/>
          <w:bCs/>
          <w:color w:val="000000" w:themeColor="text1"/>
          <w:sz w:val="22"/>
          <w:szCs w:val="22"/>
        </w:rPr>
        <w:t>.</w:t>
      </w:r>
      <w:r w:rsidR="00496E4D" w:rsidRPr="009C4E8F">
        <w:rPr>
          <w:rFonts w:ascii="Arial" w:hAnsi="Arial" w:cs="Arial"/>
          <w:b/>
          <w:bCs/>
          <w:color w:val="000000" w:themeColor="text1"/>
          <w:sz w:val="22"/>
          <w:szCs w:val="22"/>
        </w:rPr>
        <w:t xml:space="preserve"> </w:t>
      </w:r>
      <w:r w:rsidR="00FC7F22" w:rsidRPr="009C4E8F">
        <w:rPr>
          <w:rFonts w:ascii="Arial" w:hAnsi="Arial" w:cs="Arial"/>
          <w:b/>
          <w:bCs/>
          <w:color w:val="000000" w:themeColor="text1"/>
          <w:sz w:val="22"/>
          <w:szCs w:val="22"/>
        </w:rPr>
        <w:t>Den Auftrag für die</w:t>
      </w:r>
      <w:r w:rsidR="00496E4D" w:rsidRPr="009C4E8F">
        <w:rPr>
          <w:rFonts w:ascii="Arial" w:hAnsi="Arial" w:cs="Arial"/>
          <w:b/>
          <w:bCs/>
          <w:color w:val="000000" w:themeColor="text1"/>
          <w:sz w:val="22"/>
          <w:szCs w:val="22"/>
        </w:rPr>
        <w:t xml:space="preserve"> </w:t>
      </w:r>
      <w:r w:rsidR="00A532D1" w:rsidRPr="009C4E8F">
        <w:rPr>
          <w:rFonts w:ascii="Arial" w:hAnsi="Arial" w:cs="Arial"/>
          <w:b/>
          <w:bCs/>
          <w:color w:val="000000" w:themeColor="text1"/>
          <w:sz w:val="22"/>
          <w:szCs w:val="22"/>
        </w:rPr>
        <w:t>Vorf</w:t>
      </w:r>
      <w:r w:rsidR="00496E4D" w:rsidRPr="009C4E8F">
        <w:rPr>
          <w:rFonts w:ascii="Arial" w:hAnsi="Arial" w:cs="Arial"/>
          <w:b/>
          <w:bCs/>
          <w:color w:val="000000" w:themeColor="text1"/>
          <w:sz w:val="22"/>
          <w:szCs w:val="22"/>
        </w:rPr>
        <w:t>ertigung und Montage</w:t>
      </w:r>
      <w:r w:rsidR="00FC7F22" w:rsidRPr="009C4E8F">
        <w:rPr>
          <w:rFonts w:ascii="Arial" w:hAnsi="Arial" w:cs="Arial"/>
          <w:b/>
          <w:bCs/>
          <w:color w:val="000000" w:themeColor="text1"/>
          <w:sz w:val="22"/>
          <w:szCs w:val="22"/>
        </w:rPr>
        <w:t xml:space="preserve"> der Fassadenmodule</w:t>
      </w:r>
      <w:r w:rsidR="00496E4D" w:rsidRPr="009C4E8F">
        <w:rPr>
          <w:rFonts w:ascii="Arial" w:hAnsi="Arial" w:cs="Arial"/>
          <w:b/>
          <w:bCs/>
          <w:color w:val="000000" w:themeColor="text1"/>
          <w:sz w:val="22"/>
          <w:szCs w:val="22"/>
        </w:rPr>
        <w:t xml:space="preserve"> </w:t>
      </w:r>
      <w:r w:rsidR="00F41038" w:rsidRPr="009C4E8F">
        <w:rPr>
          <w:rFonts w:ascii="Arial" w:hAnsi="Arial" w:cs="Arial"/>
          <w:b/>
          <w:bCs/>
          <w:color w:val="000000" w:themeColor="text1"/>
          <w:sz w:val="22"/>
          <w:szCs w:val="22"/>
        </w:rPr>
        <w:t>erhielt</w:t>
      </w:r>
      <w:r w:rsidR="00496E4D" w:rsidRPr="009C4E8F">
        <w:rPr>
          <w:rFonts w:ascii="Arial" w:hAnsi="Arial" w:cs="Arial"/>
          <w:b/>
          <w:bCs/>
          <w:color w:val="000000" w:themeColor="text1"/>
          <w:sz w:val="22"/>
          <w:szCs w:val="22"/>
        </w:rPr>
        <w:t xml:space="preserve"> die Fritz Kathe &amp; Sohn GmbH aus Vechta. </w:t>
      </w:r>
    </w:p>
    <w:p w14:paraId="07E31EE9" w14:textId="77777777" w:rsidR="00F41038" w:rsidRPr="009C4E8F" w:rsidRDefault="00F41038" w:rsidP="00C70728">
      <w:pPr>
        <w:spacing w:line="360" w:lineRule="auto"/>
        <w:jc w:val="both"/>
        <w:rPr>
          <w:rFonts w:ascii="Arial" w:hAnsi="Arial" w:cs="Arial"/>
          <w:b/>
          <w:bCs/>
          <w:color w:val="000000" w:themeColor="text1"/>
          <w:sz w:val="22"/>
          <w:szCs w:val="22"/>
        </w:rPr>
      </w:pPr>
    </w:p>
    <w:p w14:paraId="56E01183" w14:textId="2E1A795E" w:rsidR="00FC7F22" w:rsidRPr="009C4E8F" w:rsidRDefault="00AA456E" w:rsidP="00C70728">
      <w:pPr>
        <w:spacing w:line="360" w:lineRule="auto"/>
        <w:jc w:val="both"/>
        <w:rPr>
          <w:rFonts w:ascii="Arial" w:hAnsi="Arial" w:cs="Arial"/>
          <w:color w:val="000000" w:themeColor="text1"/>
          <w:sz w:val="22"/>
          <w:szCs w:val="22"/>
        </w:rPr>
      </w:pPr>
      <w:r w:rsidRPr="009C4E8F">
        <w:rPr>
          <w:rFonts w:ascii="Arial" w:hAnsi="Arial" w:cs="Arial"/>
          <w:color w:val="000000" w:themeColor="text1"/>
          <w:sz w:val="22"/>
          <w:szCs w:val="22"/>
        </w:rPr>
        <w:t xml:space="preserve">Zum Start des Schuljahres 2025/2026 </w:t>
      </w:r>
      <w:r w:rsidR="00BA5D4B">
        <w:rPr>
          <w:rFonts w:ascii="Arial" w:hAnsi="Arial" w:cs="Arial"/>
          <w:color w:val="000000" w:themeColor="text1"/>
          <w:sz w:val="22"/>
          <w:szCs w:val="22"/>
        </w:rPr>
        <w:t xml:space="preserve">muss </w:t>
      </w:r>
      <w:r w:rsidR="00BA5D4B" w:rsidRPr="00623A09">
        <w:rPr>
          <w:rFonts w:ascii="Arial" w:hAnsi="Arial" w:cs="Arial"/>
          <w:color w:val="000000" w:themeColor="text1"/>
          <w:sz w:val="22"/>
          <w:szCs w:val="22"/>
        </w:rPr>
        <w:t xml:space="preserve">ein Teilbereich des ersten Bauabschnitts </w:t>
      </w:r>
      <w:r w:rsidRPr="00623A09">
        <w:rPr>
          <w:rFonts w:ascii="Arial" w:hAnsi="Arial" w:cs="Arial"/>
          <w:color w:val="000000" w:themeColor="text1"/>
          <w:sz w:val="22"/>
          <w:szCs w:val="22"/>
        </w:rPr>
        <w:t>im sanierten Bestandsgebäude n</w:t>
      </w:r>
      <w:r w:rsidRPr="009C4E8F">
        <w:rPr>
          <w:rFonts w:ascii="Arial" w:hAnsi="Arial" w:cs="Arial"/>
          <w:color w:val="000000" w:themeColor="text1"/>
          <w:sz w:val="22"/>
          <w:szCs w:val="22"/>
        </w:rPr>
        <w:t>utzbar sein. Die Entscheidung für die Arbeit mit vorgefertigten Fassaden</w:t>
      </w:r>
      <w:r w:rsidR="001920A1" w:rsidRPr="009C4E8F">
        <w:rPr>
          <w:rFonts w:ascii="Arial" w:hAnsi="Arial" w:cs="Arial"/>
          <w:color w:val="000000" w:themeColor="text1"/>
          <w:sz w:val="22"/>
          <w:szCs w:val="22"/>
        </w:rPr>
        <w:t>elementen</w:t>
      </w:r>
      <w:r w:rsidRPr="009C4E8F">
        <w:rPr>
          <w:rFonts w:ascii="Arial" w:hAnsi="Arial" w:cs="Arial"/>
          <w:color w:val="000000" w:themeColor="text1"/>
          <w:sz w:val="22"/>
          <w:szCs w:val="22"/>
        </w:rPr>
        <w:t xml:space="preserve"> </w:t>
      </w:r>
      <w:r w:rsidR="00080E4F" w:rsidRPr="009C4E8F">
        <w:rPr>
          <w:rFonts w:ascii="Arial" w:hAnsi="Arial" w:cs="Arial"/>
          <w:color w:val="000000" w:themeColor="text1"/>
          <w:sz w:val="22"/>
          <w:szCs w:val="22"/>
        </w:rPr>
        <w:t>fiel deshalb</w:t>
      </w:r>
      <w:r w:rsidRPr="009C4E8F">
        <w:rPr>
          <w:rFonts w:ascii="Arial" w:hAnsi="Arial" w:cs="Arial"/>
          <w:color w:val="000000" w:themeColor="text1"/>
          <w:sz w:val="22"/>
          <w:szCs w:val="22"/>
        </w:rPr>
        <w:t xml:space="preserve"> </w:t>
      </w:r>
      <w:r w:rsidR="001F2451" w:rsidRPr="009C4E8F">
        <w:rPr>
          <w:rFonts w:ascii="Arial" w:hAnsi="Arial" w:cs="Arial"/>
          <w:color w:val="000000" w:themeColor="text1"/>
          <w:sz w:val="22"/>
          <w:szCs w:val="22"/>
        </w:rPr>
        <w:t>auch</w:t>
      </w:r>
      <w:r w:rsidRPr="009C4E8F">
        <w:rPr>
          <w:rFonts w:ascii="Arial" w:hAnsi="Arial" w:cs="Arial"/>
          <w:color w:val="000000" w:themeColor="text1"/>
          <w:sz w:val="22"/>
          <w:szCs w:val="22"/>
        </w:rPr>
        <w:t xml:space="preserve"> unter dem Gesichtspunkt der Terminsicherheit.</w:t>
      </w:r>
      <w:r w:rsidR="00FC7F22" w:rsidRPr="009C4E8F">
        <w:rPr>
          <w:rFonts w:ascii="Arial" w:hAnsi="Arial" w:cs="Arial"/>
          <w:color w:val="000000" w:themeColor="text1"/>
          <w:sz w:val="22"/>
          <w:szCs w:val="22"/>
        </w:rPr>
        <w:t xml:space="preserve"> Jedes </w:t>
      </w:r>
      <w:r w:rsidR="001920A1" w:rsidRPr="009C4E8F">
        <w:rPr>
          <w:rFonts w:ascii="Arial" w:hAnsi="Arial" w:cs="Arial"/>
          <w:color w:val="000000" w:themeColor="text1"/>
          <w:sz w:val="22"/>
          <w:szCs w:val="22"/>
        </w:rPr>
        <w:t>E</w:t>
      </w:r>
      <w:r w:rsidR="00FC7F22" w:rsidRPr="009C4E8F">
        <w:rPr>
          <w:rFonts w:ascii="Arial" w:hAnsi="Arial" w:cs="Arial"/>
          <w:color w:val="000000" w:themeColor="text1"/>
          <w:sz w:val="22"/>
          <w:szCs w:val="22"/>
        </w:rPr>
        <w:t xml:space="preserve">lement wurde von den Zimmerermeistern und Ingenieuren der Fritz Kathe &amp; Sohn GmbH für den späteren Montageort individuell geplant. </w:t>
      </w:r>
    </w:p>
    <w:p w14:paraId="697975EF" w14:textId="77777777" w:rsidR="00A532D1" w:rsidRPr="009C4E8F" w:rsidRDefault="00A532D1" w:rsidP="00C70728">
      <w:pPr>
        <w:spacing w:line="360" w:lineRule="auto"/>
        <w:jc w:val="both"/>
        <w:rPr>
          <w:rFonts w:ascii="Arial" w:hAnsi="Arial" w:cs="Arial"/>
          <w:color w:val="000000" w:themeColor="text1"/>
          <w:sz w:val="22"/>
          <w:szCs w:val="22"/>
        </w:rPr>
      </w:pPr>
    </w:p>
    <w:p w14:paraId="7DAB14F5" w14:textId="0DB50ECB" w:rsidR="00A532D1" w:rsidRPr="009C4E8F" w:rsidRDefault="00A532D1" w:rsidP="00C70728">
      <w:pPr>
        <w:spacing w:line="360" w:lineRule="auto"/>
        <w:jc w:val="both"/>
        <w:rPr>
          <w:rFonts w:ascii="Arial" w:hAnsi="Arial" w:cs="Arial"/>
          <w:color w:val="000000" w:themeColor="text1"/>
          <w:sz w:val="22"/>
          <w:szCs w:val="22"/>
        </w:rPr>
      </w:pPr>
      <w:r w:rsidRPr="009C4E8F">
        <w:rPr>
          <w:rFonts w:ascii="Arial" w:hAnsi="Arial" w:cs="Arial"/>
          <w:b/>
          <w:bCs/>
          <w:color w:val="000000" w:themeColor="text1"/>
          <w:sz w:val="22"/>
          <w:szCs w:val="22"/>
        </w:rPr>
        <w:t>Steinwolle für den</w:t>
      </w:r>
      <w:r w:rsidRPr="009C4E8F">
        <w:rPr>
          <w:rFonts w:ascii="Arial" w:hAnsi="Arial" w:cs="Arial"/>
          <w:color w:val="000000" w:themeColor="text1"/>
          <w:sz w:val="22"/>
          <w:szCs w:val="22"/>
        </w:rPr>
        <w:t xml:space="preserve"> </w:t>
      </w:r>
      <w:r w:rsidRPr="009C4E8F">
        <w:rPr>
          <w:rFonts w:ascii="Arial" w:hAnsi="Arial" w:cs="Arial"/>
          <w:b/>
          <w:bCs/>
          <w:color w:val="000000" w:themeColor="text1"/>
          <w:sz w:val="22"/>
          <w:szCs w:val="22"/>
        </w:rPr>
        <w:t>Wärme-, Schall- und Brandschutz</w:t>
      </w:r>
    </w:p>
    <w:p w14:paraId="5B342CA6" w14:textId="3E310944" w:rsidR="00E943C8" w:rsidRPr="009C4E8F" w:rsidRDefault="00F41038" w:rsidP="00C70728">
      <w:pPr>
        <w:spacing w:line="360" w:lineRule="auto"/>
        <w:jc w:val="both"/>
        <w:rPr>
          <w:rFonts w:ascii="Arial" w:hAnsi="Arial" w:cs="Arial"/>
          <w:color w:val="000000" w:themeColor="text1"/>
          <w:sz w:val="22"/>
          <w:szCs w:val="22"/>
        </w:rPr>
      </w:pPr>
      <w:r w:rsidRPr="009C4E8F">
        <w:rPr>
          <w:rFonts w:ascii="Arial" w:hAnsi="Arial" w:cs="Arial"/>
          <w:color w:val="000000" w:themeColor="text1"/>
          <w:sz w:val="22"/>
          <w:szCs w:val="22"/>
        </w:rPr>
        <w:t>Mit den</w:t>
      </w:r>
      <w:r w:rsidR="00496E4D" w:rsidRPr="009C4E8F">
        <w:rPr>
          <w:rFonts w:ascii="Arial" w:hAnsi="Arial" w:cs="Arial"/>
          <w:color w:val="000000" w:themeColor="text1"/>
          <w:sz w:val="22"/>
          <w:szCs w:val="22"/>
        </w:rPr>
        <w:t xml:space="preserve"> Element</w:t>
      </w:r>
      <w:r w:rsidRPr="009C4E8F">
        <w:rPr>
          <w:rFonts w:ascii="Arial" w:hAnsi="Arial" w:cs="Arial"/>
          <w:color w:val="000000" w:themeColor="text1"/>
          <w:sz w:val="22"/>
          <w:szCs w:val="22"/>
        </w:rPr>
        <w:t xml:space="preserve">en </w:t>
      </w:r>
      <w:r w:rsidR="00A532D1" w:rsidRPr="009C4E8F">
        <w:rPr>
          <w:rFonts w:ascii="Arial" w:hAnsi="Arial" w:cs="Arial"/>
          <w:color w:val="000000" w:themeColor="text1"/>
          <w:sz w:val="22"/>
          <w:szCs w:val="22"/>
        </w:rPr>
        <w:t xml:space="preserve">aus der Werkstatt in Vechta </w:t>
      </w:r>
      <w:r w:rsidRPr="009C4E8F">
        <w:rPr>
          <w:rFonts w:ascii="Arial" w:hAnsi="Arial" w:cs="Arial"/>
          <w:color w:val="000000" w:themeColor="text1"/>
          <w:sz w:val="22"/>
          <w:szCs w:val="22"/>
        </w:rPr>
        <w:t>w</w:t>
      </w:r>
      <w:r w:rsidR="007952F0">
        <w:rPr>
          <w:rFonts w:ascii="Arial" w:hAnsi="Arial" w:cs="Arial"/>
          <w:color w:val="000000" w:themeColor="text1"/>
          <w:sz w:val="22"/>
          <w:szCs w:val="22"/>
        </w:rPr>
        <w:t>u</w:t>
      </w:r>
      <w:r w:rsidRPr="009C4E8F">
        <w:rPr>
          <w:rFonts w:ascii="Arial" w:hAnsi="Arial" w:cs="Arial"/>
          <w:color w:val="000000" w:themeColor="text1"/>
          <w:sz w:val="22"/>
          <w:szCs w:val="22"/>
        </w:rPr>
        <w:t>rden</w:t>
      </w:r>
      <w:r w:rsidR="00496E4D" w:rsidRPr="009C4E8F">
        <w:rPr>
          <w:rFonts w:ascii="Arial" w:hAnsi="Arial" w:cs="Arial"/>
          <w:color w:val="000000" w:themeColor="text1"/>
          <w:sz w:val="22"/>
          <w:szCs w:val="22"/>
        </w:rPr>
        <w:t xml:space="preserve"> auf </w:t>
      </w:r>
      <w:r w:rsidR="00EB3D0E" w:rsidRPr="009C4E8F">
        <w:rPr>
          <w:rFonts w:ascii="Arial" w:hAnsi="Arial" w:cs="Arial"/>
          <w:color w:val="000000" w:themeColor="text1"/>
          <w:sz w:val="22"/>
          <w:szCs w:val="22"/>
        </w:rPr>
        <w:t xml:space="preserve">rund 2.200 </w:t>
      </w:r>
      <w:r w:rsidR="00B27D35" w:rsidRPr="009C4E8F">
        <w:rPr>
          <w:rFonts w:ascii="Arial" w:hAnsi="Arial" w:cs="Arial"/>
          <w:color w:val="000000" w:themeColor="text1"/>
          <w:sz w:val="22"/>
          <w:szCs w:val="22"/>
        </w:rPr>
        <w:t>m</w:t>
      </w:r>
      <w:r w:rsidR="00B27D35" w:rsidRPr="009C4E8F">
        <w:rPr>
          <w:rFonts w:ascii="Arial" w:hAnsi="Arial" w:cs="Arial"/>
          <w:color w:val="000000" w:themeColor="text1"/>
          <w:sz w:val="22"/>
          <w:szCs w:val="22"/>
          <w:vertAlign w:val="superscript"/>
        </w:rPr>
        <w:t>2</w:t>
      </w:r>
      <w:r w:rsidR="00EB3D0E" w:rsidRPr="009C4E8F">
        <w:rPr>
          <w:rFonts w:ascii="Arial" w:hAnsi="Arial" w:cs="Arial"/>
          <w:color w:val="000000" w:themeColor="text1"/>
          <w:sz w:val="22"/>
          <w:szCs w:val="22"/>
        </w:rPr>
        <w:t xml:space="preserve"> F</w:t>
      </w:r>
      <w:r w:rsidR="001F2451" w:rsidRPr="009C4E8F">
        <w:rPr>
          <w:rFonts w:ascii="Arial" w:hAnsi="Arial" w:cs="Arial"/>
          <w:color w:val="000000" w:themeColor="text1"/>
          <w:sz w:val="22"/>
          <w:szCs w:val="22"/>
        </w:rPr>
        <w:t>assadenf</w:t>
      </w:r>
      <w:r w:rsidR="00EB3D0E" w:rsidRPr="009C4E8F">
        <w:rPr>
          <w:rFonts w:ascii="Arial" w:hAnsi="Arial" w:cs="Arial"/>
          <w:color w:val="000000" w:themeColor="text1"/>
          <w:sz w:val="22"/>
          <w:szCs w:val="22"/>
        </w:rPr>
        <w:t xml:space="preserve">läche 260 bis 300 mm </w:t>
      </w:r>
      <w:r w:rsidR="00496E4D" w:rsidRPr="009C4E8F">
        <w:rPr>
          <w:rFonts w:ascii="Arial" w:hAnsi="Arial" w:cs="Arial"/>
          <w:color w:val="000000" w:themeColor="text1"/>
          <w:sz w:val="22"/>
          <w:szCs w:val="22"/>
        </w:rPr>
        <w:t xml:space="preserve">nichtbrennbare </w:t>
      </w:r>
      <w:r w:rsidR="00CF46FB" w:rsidRPr="009C4E8F">
        <w:rPr>
          <w:rFonts w:ascii="Arial" w:hAnsi="Arial" w:cs="Arial"/>
          <w:color w:val="000000" w:themeColor="text1"/>
          <w:sz w:val="22"/>
          <w:szCs w:val="22"/>
        </w:rPr>
        <w:t>Steinwolle</w:t>
      </w:r>
      <w:r w:rsidR="00496E4D" w:rsidRPr="009C4E8F">
        <w:rPr>
          <w:rFonts w:ascii="Arial" w:hAnsi="Arial" w:cs="Arial"/>
          <w:color w:val="000000" w:themeColor="text1"/>
          <w:sz w:val="22"/>
          <w:szCs w:val="22"/>
        </w:rPr>
        <w:t xml:space="preserve"> auf die Fassade</w:t>
      </w:r>
      <w:r w:rsidR="00CF46FB" w:rsidRPr="009C4E8F">
        <w:rPr>
          <w:rFonts w:ascii="Arial" w:hAnsi="Arial" w:cs="Arial"/>
          <w:color w:val="000000" w:themeColor="text1"/>
          <w:sz w:val="22"/>
          <w:szCs w:val="22"/>
        </w:rPr>
        <w:t xml:space="preserve"> gebracht</w:t>
      </w:r>
      <w:r w:rsidR="00EB3D0E" w:rsidRPr="009C4E8F">
        <w:rPr>
          <w:rFonts w:ascii="Arial" w:hAnsi="Arial" w:cs="Arial"/>
          <w:color w:val="000000" w:themeColor="text1"/>
          <w:sz w:val="22"/>
          <w:szCs w:val="22"/>
        </w:rPr>
        <w:t xml:space="preserve">. </w:t>
      </w:r>
      <w:r w:rsidR="00E943C8" w:rsidRPr="009C4E8F">
        <w:rPr>
          <w:rFonts w:ascii="Arial" w:hAnsi="Arial" w:cs="Arial"/>
          <w:color w:val="000000" w:themeColor="text1"/>
          <w:sz w:val="22"/>
          <w:szCs w:val="22"/>
        </w:rPr>
        <w:t xml:space="preserve">In </w:t>
      </w:r>
      <w:r w:rsidR="007952F0">
        <w:rPr>
          <w:rFonts w:ascii="Arial" w:hAnsi="Arial" w:cs="Arial"/>
          <w:color w:val="000000" w:themeColor="text1"/>
          <w:sz w:val="22"/>
          <w:szCs w:val="22"/>
        </w:rPr>
        <w:t>den</w:t>
      </w:r>
      <w:r w:rsidR="00E943C8" w:rsidRPr="009C4E8F">
        <w:rPr>
          <w:rFonts w:ascii="Arial" w:hAnsi="Arial" w:cs="Arial"/>
          <w:color w:val="000000" w:themeColor="text1"/>
          <w:sz w:val="22"/>
          <w:szCs w:val="22"/>
        </w:rPr>
        <w:t xml:space="preserve"> Gefache</w:t>
      </w:r>
      <w:r w:rsidR="007952F0">
        <w:rPr>
          <w:rFonts w:ascii="Arial" w:hAnsi="Arial" w:cs="Arial"/>
          <w:color w:val="000000" w:themeColor="text1"/>
          <w:sz w:val="22"/>
          <w:szCs w:val="22"/>
        </w:rPr>
        <w:t>n</w:t>
      </w:r>
      <w:r w:rsidR="00CF46FB" w:rsidRPr="009C4E8F">
        <w:rPr>
          <w:rFonts w:ascii="Arial" w:hAnsi="Arial" w:cs="Arial"/>
          <w:color w:val="000000" w:themeColor="text1"/>
          <w:sz w:val="22"/>
          <w:szCs w:val="22"/>
        </w:rPr>
        <w:t xml:space="preserve"> der </w:t>
      </w:r>
      <w:r w:rsidR="00AA456E" w:rsidRPr="009C4E8F">
        <w:rPr>
          <w:rFonts w:ascii="Arial" w:hAnsi="Arial" w:cs="Arial"/>
          <w:color w:val="000000" w:themeColor="text1"/>
          <w:sz w:val="22"/>
          <w:szCs w:val="22"/>
        </w:rPr>
        <w:t>Holze</w:t>
      </w:r>
      <w:r w:rsidR="00CF46FB" w:rsidRPr="009C4E8F">
        <w:rPr>
          <w:rFonts w:ascii="Arial" w:hAnsi="Arial" w:cs="Arial"/>
          <w:color w:val="000000" w:themeColor="text1"/>
          <w:sz w:val="22"/>
          <w:szCs w:val="22"/>
        </w:rPr>
        <w:t>lemente</w:t>
      </w:r>
      <w:r w:rsidR="00E943C8" w:rsidRPr="009C4E8F">
        <w:rPr>
          <w:rFonts w:ascii="Arial" w:hAnsi="Arial" w:cs="Arial"/>
          <w:color w:val="000000" w:themeColor="text1"/>
          <w:sz w:val="22"/>
          <w:szCs w:val="22"/>
        </w:rPr>
        <w:t xml:space="preserve"> </w:t>
      </w:r>
      <w:r w:rsidR="007952F0">
        <w:rPr>
          <w:rFonts w:ascii="Arial" w:hAnsi="Arial" w:cs="Arial"/>
          <w:color w:val="000000" w:themeColor="text1"/>
          <w:sz w:val="22"/>
          <w:szCs w:val="22"/>
        </w:rPr>
        <w:t>finden sich</w:t>
      </w:r>
      <w:r w:rsidR="00E943C8" w:rsidRPr="009C4E8F">
        <w:rPr>
          <w:rFonts w:ascii="Arial" w:hAnsi="Arial" w:cs="Arial"/>
          <w:color w:val="000000" w:themeColor="text1"/>
          <w:sz w:val="22"/>
          <w:szCs w:val="22"/>
        </w:rPr>
        <w:t xml:space="preserve"> 200 mm Steinwolle</w:t>
      </w:r>
      <w:r w:rsidR="00EB3D0E" w:rsidRPr="009C4E8F">
        <w:rPr>
          <w:rFonts w:ascii="Arial" w:hAnsi="Arial" w:cs="Arial"/>
          <w:color w:val="000000" w:themeColor="text1"/>
          <w:sz w:val="22"/>
          <w:szCs w:val="22"/>
        </w:rPr>
        <w:t>,</w:t>
      </w:r>
      <w:r w:rsidR="00E943C8" w:rsidRPr="009C4E8F">
        <w:rPr>
          <w:rFonts w:ascii="Arial" w:hAnsi="Arial" w:cs="Arial"/>
          <w:color w:val="000000" w:themeColor="text1"/>
          <w:sz w:val="22"/>
          <w:szCs w:val="22"/>
        </w:rPr>
        <w:t xml:space="preserve"> außen die druckstabile Dämmplatte „Woodrock Protect“ in 60 bzw. </w:t>
      </w:r>
      <w:r w:rsidR="00496E4D" w:rsidRPr="009C4E8F">
        <w:rPr>
          <w:rFonts w:ascii="Arial" w:hAnsi="Arial" w:cs="Arial"/>
          <w:color w:val="000000" w:themeColor="text1"/>
          <w:sz w:val="22"/>
          <w:szCs w:val="22"/>
        </w:rPr>
        <w:t>in</w:t>
      </w:r>
      <w:r w:rsidR="00EB3D0E" w:rsidRPr="009C4E8F">
        <w:rPr>
          <w:rFonts w:ascii="Arial" w:hAnsi="Arial" w:cs="Arial"/>
          <w:color w:val="000000" w:themeColor="text1"/>
          <w:sz w:val="22"/>
          <w:szCs w:val="22"/>
        </w:rPr>
        <w:t xml:space="preserve"> </w:t>
      </w:r>
      <w:r w:rsidR="00E943C8" w:rsidRPr="009C4E8F">
        <w:rPr>
          <w:rFonts w:ascii="Arial" w:hAnsi="Arial" w:cs="Arial"/>
          <w:color w:val="000000" w:themeColor="text1"/>
          <w:sz w:val="22"/>
          <w:szCs w:val="22"/>
        </w:rPr>
        <w:t xml:space="preserve">100 </w:t>
      </w:r>
      <w:r w:rsidR="00080E4F" w:rsidRPr="009C4E8F">
        <w:rPr>
          <w:rFonts w:ascii="Arial" w:hAnsi="Arial" w:cs="Arial"/>
          <w:color w:val="000000" w:themeColor="text1"/>
          <w:sz w:val="22"/>
          <w:szCs w:val="22"/>
        </w:rPr>
        <w:t>mm</w:t>
      </w:r>
      <w:r w:rsidR="00E943C8" w:rsidRPr="009C4E8F">
        <w:rPr>
          <w:rFonts w:ascii="Arial" w:hAnsi="Arial" w:cs="Arial"/>
          <w:color w:val="000000" w:themeColor="text1"/>
          <w:sz w:val="22"/>
          <w:szCs w:val="22"/>
        </w:rPr>
        <w:t xml:space="preserve"> </w:t>
      </w:r>
      <w:r w:rsidR="00496E4D" w:rsidRPr="009C4E8F">
        <w:rPr>
          <w:rFonts w:ascii="Arial" w:hAnsi="Arial" w:cs="Arial"/>
          <w:color w:val="000000" w:themeColor="text1"/>
          <w:sz w:val="22"/>
          <w:szCs w:val="22"/>
        </w:rPr>
        <w:t xml:space="preserve">Dicke. </w:t>
      </w:r>
      <w:r w:rsidR="007952F0">
        <w:rPr>
          <w:rFonts w:ascii="Arial" w:hAnsi="Arial" w:cs="Arial"/>
          <w:color w:val="000000" w:themeColor="text1"/>
          <w:sz w:val="22"/>
          <w:szCs w:val="22"/>
        </w:rPr>
        <w:t>Mit den bis zu 300 mm</w:t>
      </w:r>
      <w:r w:rsidR="00CF46FB" w:rsidRPr="009C4E8F">
        <w:rPr>
          <w:rFonts w:ascii="Arial" w:hAnsi="Arial" w:cs="Arial"/>
          <w:color w:val="000000" w:themeColor="text1"/>
          <w:sz w:val="22"/>
          <w:szCs w:val="22"/>
        </w:rPr>
        <w:t xml:space="preserve"> </w:t>
      </w:r>
      <w:r w:rsidR="007952F0">
        <w:rPr>
          <w:rFonts w:ascii="Arial" w:hAnsi="Arial" w:cs="Arial"/>
          <w:color w:val="000000" w:themeColor="text1"/>
          <w:sz w:val="22"/>
          <w:szCs w:val="22"/>
        </w:rPr>
        <w:t xml:space="preserve">Steinwolle wurde </w:t>
      </w:r>
      <w:r w:rsidR="00CF46FB" w:rsidRPr="009C4E8F">
        <w:rPr>
          <w:rFonts w:ascii="Arial" w:hAnsi="Arial" w:cs="Arial"/>
          <w:color w:val="000000" w:themeColor="text1"/>
          <w:sz w:val="22"/>
          <w:szCs w:val="22"/>
        </w:rPr>
        <w:t xml:space="preserve">den Anforderungen an den Wärme- ebenso wie an den Brand- und Schallschutz Rechnung getragen. </w:t>
      </w:r>
    </w:p>
    <w:p w14:paraId="7BA1B8EA" w14:textId="77777777" w:rsidR="00E943C8" w:rsidRPr="009C4E8F" w:rsidRDefault="00E943C8" w:rsidP="00C8188E">
      <w:pPr>
        <w:widowControl w:val="0"/>
        <w:spacing w:line="360" w:lineRule="auto"/>
        <w:jc w:val="both"/>
        <w:rPr>
          <w:rFonts w:ascii="Arial" w:hAnsi="Arial" w:cs="Arial"/>
          <w:color w:val="000000" w:themeColor="text1"/>
          <w:sz w:val="22"/>
          <w:szCs w:val="22"/>
        </w:rPr>
      </w:pPr>
    </w:p>
    <w:p w14:paraId="063FD655" w14:textId="71D1B986" w:rsidR="00E943C8" w:rsidRPr="009C4E8F" w:rsidRDefault="00E943C8" w:rsidP="00C8188E">
      <w:pPr>
        <w:pStyle w:val="NormalWeb"/>
        <w:widowControl w:val="0"/>
        <w:spacing w:before="0" w:beforeAutospacing="0" w:after="0" w:afterAutospacing="0" w:line="360" w:lineRule="auto"/>
        <w:jc w:val="both"/>
        <w:rPr>
          <w:rFonts w:ascii="Arial" w:hAnsi="Arial" w:cs="Arial"/>
          <w:color w:val="000000" w:themeColor="text1"/>
          <w:sz w:val="22"/>
          <w:szCs w:val="22"/>
        </w:rPr>
      </w:pPr>
      <w:r w:rsidRPr="009C4E8F">
        <w:rPr>
          <w:rFonts w:ascii="Arial" w:hAnsi="Arial" w:cs="Arial"/>
          <w:color w:val="000000" w:themeColor="text1"/>
          <w:sz w:val="22"/>
          <w:szCs w:val="22"/>
        </w:rPr>
        <w:t xml:space="preserve">Dank ihrer brandschutztechnischen Eigenschaften – nichtbrennbar A1 mit </w:t>
      </w:r>
      <w:r w:rsidRPr="009C4E8F">
        <w:rPr>
          <w:rFonts w:ascii="Arial" w:hAnsi="Arial" w:cs="Arial"/>
          <w:color w:val="000000" w:themeColor="text1"/>
          <w:sz w:val="22"/>
          <w:szCs w:val="22"/>
        </w:rPr>
        <w:lastRenderedPageBreak/>
        <w:t xml:space="preserve">einem Schmelzpunkt &gt; 1000 °C – </w:t>
      </w:r>
      <w:r w:rsidR="00496E4D" w:rsidRPr="009C4E8F">
        <w:rPr>
          <w:rFonts w:ascii="Arial" w:hAnsi="Arial" w:cs="Arial"/>
          <w:color w:val="000000" w:themeColor="text1"/>
          <w:sz w:val="22"/>
          <w:szCs w:val="22"/>
        </w:rPr>
        <w:t>sind Steinwolle-Dämmungen wie</w:t>
      </w:r>
      <w:r w:rsidRPr="009C4E8F">
        <w:rPr>
          <w:rFonts w:ascii="Arial" w:hAnsi="Arial" w:cs="Arial"/>
          <w:color w:val="000000" w:themeColor="text1"/>
          <w:sz w:val="22"/>
          <w:szCs w:val="22"/>
        </w:rPr>
        <w:t xml:space="preserve"> die „Woodrock Protect“ auch für </w:t>
      </w:r>
      <w:r w:rsidR="00EB3D0E" w:rsidRPr="009C4E8F">
        <w:rPr>
          <w:rFonts w:ascii="Arial" w:hAnsi="Arial" w:cs="Arial"/>
          <w:color w:val="000000" w:themeColor="text1"/>
          <w:sz w:val="22"/>
          <w:szCs w:val="22"/>
        </w:rPr>
        <w:t>mehrgeschossige Gebäude</w:t>
      </w:r>
      <w:r w:rsidRPr="009C4E8F">
        <w:rPr>
          <w:rFonts w:ascii="Arial" w:hAnsi="Arial" w:cs="Arial"/>
          <w:color w:val="000000" w:themeColor="text1"/>
          <w:sz w:val="22"/>
          <w:szCs w:val="22"/>
        </w:rPr>
        <w:t xml:space="preserve"> und den Einsatz an Sonderbauten wie Schulen geeignet. Abhängig vom Wandaufbau und der Dämmstoffdicke kann ein</w:t>
      </w:r>
      <w:r w:rsidRPr="009C4E8F">
        <w:rPr>
          <w:rFonts w:ascii="Arial" w:hAnsi="Arial" w:cs="Arial"/>
          <w:b/>
          <w:bCs/>
          <w:color w:val="000000" w:themeColor="text1"/>
          <w:sz w:val="22"/>
          <w:szCs w:val="22"/>
        </w:rPr>
        <w:t xml:space="preserve"> </w:t>
      </w:r>
      <w:r w:rsidRPr="009C4E8F">
        <w:rPr>
          <w:rFonts w:ascii="Arial" w:hAnsi="Arial" w:cs="Arial"/>
          <w:color w:val="000000" w:themeColor="text1"/>
          <w:sz w:val="22"/>
          <w:szCs w:val="22"/>
        </w:rPr>
        <w:t xml:space="preserve">Schalldämmmaß Rw (dB) von über 50 dB erreicht werden. </w:t>
      </w:r>
      <w:r w:rsidR="00AA456E" w:rsidRPr="009C4E8F">
        <w:rPr>
          <w:rFonts w:ascii="Arial" w:hAnsi="Arial" w:cs="Arial"/>
          <w:color w:val="000000" w:themeColor="text1"/>
          <w:sz w:val="22"/>
          <w:szCs w:val="22"/>
        </w:rPr>
        <w:t xml:space="preserve">Insofern empfahl sich die „Woodrock Protect“ gleich in mehrfacher Hinsicht für den Einsatz </w:t>
      </w:r>
      <w:r w:rsidR="00FC7F22" w:rsidRPr="009C4E8F">
        <w:rPr>
          <w:rFonts w:ascii="Arial" w:hAnsi="Arial" w:cs="Arial"/>
          <w:color w:val="000000" w:themeColor="text1"/>
          <w:sz w:val="22"/>
          <w:szCs w:val="22"/>
        </w:rPr>
        <w:t>in den Fassadenelementen</w:t>
      </w:r>
      <w:r w:rsidR="00AA456E" w:rsidRPr="009C4E8F">
        <w:rPr>
          <w:rFonts w:ascii="Arial" w:hAnsi="Arial" w:cs="Arial"/>
          <w:color w:val="000000" w:themeColor="text1"/>
          <w:sz w:val="22"/>
          <w:szCs w:val="22"/>
        </w:rPr>
        <w:t>.</w:t>
      </w:r>
    </w:p>
    <w:p w14:paraId="22359061" w14:textId="77777777" w:rsidR="00FC7F22" w:rsidRPr="009C4E8F" w:rsidRDefault="00FC7F22" w:rsidP="00C70728">
      <w:pPr>
        <w:pStyle w:val="NormalWeb"/>
        <w:widowControl w:val="0"/>
        <w:spacing w:before="0" w:beforeAutospacing="0" w:after="0" w:afterAutospacing="0" w:line="360" w:lineRule="auto"/>
        <w:jc w:val="both"/>
        <w:rPr>
          <w:rFonts w:ascii="Arial" w:hAnsi="Arial" w:cs="Arial"/>
          <w:color w:val="000000" w:themeColor="text1"/>
          <w:sz w:val="22"/>
          <w:szCs w:val="22"/>
        </w:rPr>
      </w:pPr>
    </w:p>
    <w:p w14:paraId="3A1AB993" w14:textId="77777777" w:rsidR="00FC7F22" w:rsidRPr="009C4E8F" w:rsidRDefault="00FC7F22" w:rsidP="00C70728">
      <w:pPr>
        <w:pStyle w:val="NormalWeb"/>
        <w:widowControl w:val="0"/>
        <w:spacing w:before="0" w:beforeAutospacing="0" w:after="0" w:afterAutospacing="0" w:line="360" w:lineRule="auto"/>
        <w:jc w:val="both"/>
        <w:rPr>
          <w:rFonts w:ascii="Arial" w:hAnsi="Arial" w:cs="Arial"/>
          <w:b/>
          <w:bCs/>
          <w:color w:val="000000" w:themeColor="text1"/>
          <w:sz w:val="22"/>
          <w:szCs w:val="22"/>
        </w:rPr>
      </w:pPr>
      <w:r w:rsidRPr="009C4E8F">
        <w:rPr>
          <w:rFonts w:ascii="Arial" w:hAnsi="Arial" w:cs="Arial"/>
          <w:b/>
          <w:bCs/>
          <w:color w:val="000000" w:themeColor="text1"/>
          <w:sz w:val="22"/>
          <w:szCs w:val="22"/>
        </w:rPr>
        <w:t>Direktbefestigung der Außendämmung</w:t>
      </w:r>
    </w:p>
    <w:p w14:paraId="1B72CDB5" w14:textId="13F07198" w:rsidR="00FC7F22" w:rsidRPr="009C4E8F" w:rsidRDefault="00FC7F22" w:rsidP="00C70728">
      <w:pPr>
        <w:spacing w:line="360" w:lineRule="auto"/>
        <w:jc w:val="both"/>
        <w:rPr>
          <w:rFonts w:ascii="Arial" w:hAnsi="Arial" w:cs="Arial"/>
          <w:color w:val="000000" w:themeColor="text1"/>
          <w:sz w:val="22"/>
          <w:szCs w:val="22"/>
        </w:rPr>
      </w:pPr>
      <w:r w:rsidRPr="009C4E8F">
        <w:rPr>
          <w:rFonts w:ascii="Arial" w:hAnsi="Arial" w:cs="Arial"/>
          <w:color w:val="000000" w:themeColor="text1"/>
          <w:sz w:val="22"/>
          <w:szCs w:val="22"/>
        </w:rPr>
        <w:t xml:space="preserve">Die </w:t>
      </w:r>
      <w:r w:rsidR="00B15769" w:rsidRPr="009C4E8F">
        <w:rPr>
          <w:rFonts w:ascii="Arial" w:hAnsi="Arial" w:cs="Arial"/>
          <w:color w:val="000000" w:themeColor="text1"/>
          <w:sz w:val="22"/>
          <w:szCs w:val="22"/>
        </w:rPr>
        <w:t xml:space="preserve">„Woodrock Protect“ </w:t>
      </w:r>
      <w:r w:rsidRPr="009C4E8F">
        <w:rPr>
          <w:rFonts w:ascii="Arial" w:hAnsi="Arial" w:cs="Arial"/>
          <w:color w:val="000000" w:themeColor="text1"/>
          <w:sz w:val="22"/>
          <w:szCs w:val="22"/>
        </w:rPr>
        <w:t xml:space="preserve">sei in der Werkstatt </w:t>
      </w:r>
      <w:r w:rsidR="00E35EFB" w:rsidRPr="009C4E8F">
        <w:rPr>
          <w:rFonts w:ascii="Arial" w:hAnsi="Arial" w:cs="Arial"/>
          <w:color w:val="000000" w:themeColor="text1"/>
          <w:sz w:val="22"/>
          <w:szCs w:val="22"/>
        </w:rPr>
        <w:t xml:space="preserve">äußerst </w:t>
      </w:r>
      <w:r w:rsidRPr="009C4E8F">
        <w:rPr>
          <w:rFonts w:ascii="Arial" w:hAnsi="Arial" w:cs="Arial"/>
          <w:color w:val="000000" w:themeColor="text1"/>
          <w:sz w:val="22"/>
          <w:szCs w:val="22"/>
        </w:rPr>
        <w:t xml:space="preserve">effizient zu verarbeiten, berichtet </w:t>
      </w:r>
      <w:r w:rsidR="005D7CD3" w:rsidRPr="009C4E8F">
        <w:rPr>
          <w:rFonts w:ascii="Arial" w:hAnsi="Arial" w:cs="Arial"/>
          <w:color w:val="000000" w:themeColor="text1"/>
          <w:sz w:val="22"/>
          <w:szCs w:val="22"/>
        </w:rPr>
        <w:t>Michael Hagemann, Zimmerermeister und Bauleiter der Fritz Kathe &amp; Sohn GmbH</w:t>
      </w:r>
      <w:r w:rsidRPr="009C4E8F">
        <w:rPr>
          <w:rFonts w:ascii="Arial" w:hAnsi="Arial" w:cs="Arial"/>
          <w:color w:val="000000" w:themeColor="text1"/>
          <w:sz w:val="22"/>
          <w:szCs w:val="22"/>
        </w:rPr>
        <w:t xml:space="preserve">. Dank einer extra verdichteten Decklage ist sie robust und formstabil im Handling und kann direkt auf die Module montiert werden. Die Stöße der Dämmstoffplatten müssen nicht auf den Holzständern ausgeführt werden, sondern können auch stumpf im Feld erfolgen. </w:t>
      </w:r>
      <w:r w:rsidR="00B15769" w:rsidRPr="009C4E8F">
        <w:rPr>
          <w:rFonts w:ascii="Arial" w:hAnsi="Arial" w:cs="Arial"/>
          <w:color w:val="000000" w:themeColor="text1"/>
          <w:sz w:val="22"/>
          <w:szCs w:val="22"/>
        </w:rPr>
        <w:t>Das unterstützt den</w:t>
      </w:r>
      <w:r w:rsidRPr="009C4E8F">
        <w:rPr>
          <w:rFonts w:ascii="Arial" w:hAnsi="Arial" w:cs="Arial"/>
          <w:color w:val="000000" w:themeColor="text1"/>
          <w:sz w:val="22"/>
          <w:szCs w:val="22"/>
        </w:rPr>
        <w:t xml:space="preserve"> effektiven und sparsamen Umgang mit dem Dämmstoff. Hagemann bestätigt: „Wir haben kaum Verschnitt.“</w:t>
      </w:r>
    </w:p>
    <w:p w14:paraId="3362E500" w14:textId="77777777" w:rsidR="00FC7F22" w:rsidRPr="009C4E8F" w:rsidRDefault="00FC7F22" w:rsidP="00C70728">
      <w:pPr>
        <w:spacing w:line="360" w:lineRule="auto"/>
        <w:jc w:val="both"/>
        <w:rPr>
          <w:rFonts w:ascii="Arial" w:hAnsi="Arial" w:cs="Arial"/>
          <w:color w:val="000000" w:themeColor="text1"/>
          <w:sz w:val="22"/>
          <w:szCs w:val="22"/>
        </w:rPr>
      </w:pPr>
    </w:p>
    <w:p w14:paraId="727B8F35" w14:textId="435D1419" w:rsidR="00FC7F22" w:rsidRPr="009C4E8F" w:rsidRDefault="00FC7F22" w:rsidP="00C70728">
      <w:pPr>
        <w:spacing w:line="360" w:lineRule="auto"/>
        <w:jc w:val="both"/>
        <w:rPr>
          <w:rFonts w:ascii="Arial" w:hAnsi="Arial" w:cs="Arial"/>
          <w:color w:val="000000" w:themeColor="text1"/>
          <w:sz w:val="22"/>
          <w:szCs w:val="22"/>
        </w:rPr>
      </w:pPr>
      <w:r w:rsidRPr="009C4E8F">
        <w:rPr>
          <w:rFonts w:ascii="Arial" w:hAnsi="Arial" w:cs="Arial"/>
          <w:color w:val="000000" w:themeColor="text1"/>
          <w:sz w:val="22"/>
          <w:szCs w:val="22"/>
        </w:rPr>
        <w:t>Die hohe Druckfestigkeit der „Woodrock Protect“ von mehr als 50 kPa gestattet die einfache Befestigung mittels Konterlattung mit verschiedenen für die Fassade zugelassenen Schrauben. In Vechta wurde mit schwarz beschichteten Konterlatten</w:t>
      </w:r>
      <w:r w:rsidR="00E35EFB" w:rsidRPr="009C4E8F">
        <w:rPr>
          <w:rFonts w:ascii="Arial" w:hAnsi="Arial" w:cs="Arial"/>
          <w:color w:val="000000" w:themeColor="text1"/>
          <w:sz w:val="22"/>
          <w:szCs w:val="22"/>
        </w:rPr>
        <w:t xml:space="preserve"> sowie mit</w:t>
      </w:r>
      <w:r w:rsidRPr="009C4E8F">
        <w:rPr>
          <w:rFonts w:ascii="Arial" w:hAnsi="Arial" w:cs="Arial"/>
          <w:color w:val="000000" w:themeColor="text1"/>
          <w:sz w:val="22"/>
          <w:szCs w:val="22"/>
        </w:rPr>
        <w:t xml:space="preserve"> Sog- und Schubschrauben gearbeitet. Der Hersteller empfiehlt auf Massivholzelementen und Holzständerwerk die Arbeit mit Doppelgewindeschrauben aus dem Produktprogramm „Meisterdach Plus“. </w:t>
      </w:r>
    </w:p>
    <w:p w14:paraId="10785ED1" w14:textId="77777777" w:rsidR="00E943C8" w:rsidRPr="009C4E8F" w:rsidRDefault="00E943C8" w:rsidP="00C70728">
      <w:pPr>
        <w:spacing w:line="360" w:lineRule="auto"/>
        <w:jc w:val="both"/>
        <w:rPr>
          <w:rFonts w:ascii="Arial" w:hAnsi="Arial" w:cs="Arial"/>
          <w:color w:val="000000" w:themeColor="text1"/>
          <w:sz w:val="22"/>
          <w:szCs w:val="22"/>
        </w:rPr>
      </w:pPr>
    </w:p>
    <w:p w14:paraId="46E0B39C" w14:textId="08F3175A" w:rsidR="00B15769" w:rsidRPr="009C4E8F" w:rsidRDefault="00E943C8" w:rsidP="00C70728">
      <w:pPr>
        <w:spacing w:line="360" w:lineRule="auto"/>
        <w:jc w:val="both"/>
        <w:rPr>
          <w:rFonts w:ascii="Arial" w:hAnsi="Arial" w:cs="Arial"/>
          <w:color w:val="000000" w:themeColor="text1"/>
          <w:sz w:val="22"/>
          <w:szCs w:val="22"/>
        </w:rPr>
      </w:pPr>
      <w:r w:rsidRPr="009C4E8F">
        <w:rPr>
          <w:rFonts w:ascii="Arial" w:hAnsi="Arial" w:cs="Arial"/>
          <w:color w:val="000000" w:themeColor="text1"/>
          <w:sz w:val="22"/>
          <w:szCs w:val="22"/>
        </w:rPr>
        <w:t xml:space="preserve">Michael Hagemann </w:t>
      </w:r>
      <w:r w:rsidR="00EB3D0E" w:rsidRPr="009C4E8F">
        <w:rPr>
          <w:rFonts w:ascii="Arial" w:hAnsi="Arial" w:cs="Arial"/>
          <w:color w:val="000000" w:themeColor="text1"/>
          <w:sz w:val="22"/>
          <w:szCs w:val="22"/>
        </w:rPr>
        <w:t>hält</w:t>
      </w:r>
      <w:r w:rsidRPr="009C4E8F">
        <w:rPr>
          <w:rFonts w:ascii="Arial" w:hAnsi="Arial" w:cs="Arial"/>
          <w:color w:val="000000" w:themeColor="text1"/>
          <w:sz w:val="22"/>
          <w:szCs w:val="22"/>
        </w:rPr>
        <w:t xml:space="preserve"> die</w:t>
      </w:r>
      <w:r w:rsidR="00EB3D0E" w:rsidRPr="009C4E8F">
        <w:rPr>
          <w:rFonts w:ascii="Arial" w:hAnsi="Arial" w:cs="Arial"/>
          <w:color w:val="000000" w:themeColor="text1"/>
          <w:sz w:val="22"/>
          <w:szCs w:val="22"/>
        </w:rPr>
        <w:t xml:space="preserve"> </w:t>
      </w:r>
      <w:r w:rsidRPr="009C4E8F">
        <w:rPr>
          <w:rFonts w:ascii="Arial" w:hAnsi="Arial" w:cs="Arial"/>
          <w:color w:val="000000" w:themeColor="text1"/>
          <w:sz w:val="22"/>
          <w:szCs w:val="22"/>
        </w:rPr>
        <w:t>Sanierung</w:t>
      </w:r>
      <w:r w:rsidR="00034427" w:rsidRPr="009C4E8F">
        <w:rPr>
          <w:rFonts w:ascii="Arial" w:hAnsi="Arial" w:cs="Arial"/>
          <w:color w:val="000000" w:themeColor="text1"/>
          <w:sz w:val="22"/>
          <w:szCs w:val="22"/>
        </w:rPr>
        <w:t xml:space="preserve"> mit Fassadenelementen </w:t>
      </w:r>
      <w:r w:rsidR="00EB3D0E" w:rsidRPr="009C4E8F">
        <w:rPr>
          <w:rFonts w:ascii="Arial" w:hAnsi="Arial" w:cs="Arial"/>
          <w:color w:val="000000" w:themeColor="text1"/>
          <w:sz w:val="22"/>
          <w:szCs w:val="22"/>
        </w:rPr>
        <w:t>für eine</w:t>
      </w:r>
      <w:r w:rsidRPr="009C4E8F">
        <w:rPr>
          <w:rFonts w:ascii="Arial" w:hAnsi="Arial" w:cs="Arial"/>
          <w:color w:val="000000" w:themeColor="text1"/>
          <w:sz w:val="22"/>
          <w:szCs w:val="22"/>
        </w:rPr>
        <w:t xml:space="preserve"> </w:t>
      </w:r>
      <w:r w:rsidR="00CF46FB" w:rsidRPr="009C4E8F">
        <w:rPr>
          <w:rFonts w:ascii="Arial" w:hAnsi="Arial" w:cs="Arial"/>
          <w:color w:val="000000" w:themeColor="text1"/>
          <w:sz w:val="22"/>
          <w:szCs w:val="22"/>
        </w:rPr>
        <w:t>zukunftsweisende Bauweise</w:t>
      </w:r>
      <w:r w:rsidR="00EB3D0E" w:rsidRPr="009C4E8F">
        <w:rPr>
          <w:rFonts w:ascii="Arial" w:hAnsi="Arial" w:cs="Arial"/>
          <w:color w:val="000000" w:themeColor="text1"/>
          <w:sz w:val="22"/>
          <w:szCs w:val="22"/>
        </w:rPr>
        <w:t>.</w:t>
      </w:r>
      <w:r w:rsidRPr="009C4E8F">
        <w:rPr>
          <w:rFonts w:ascii="Arial" w:hAnsi="Arial" w:cs="Arial"/>
          <w:color w:val="000000" w:themeColor="text1"/>
          <w:sz w:val="22"/>
          <w:szCs w:val="22"/>
        </w:rPr>
        <w:t xml:space="preserve"> „In Deutschland besteht ein riesiger Sanierungsbedarf. Hier kann gerade der Holzbau als Problemlöser fungieren. Gefragt sind </w:t>
      </w:r>
      <w:r w:rsidR="00B27D35" w:rsidRPr="009C4E8F">
        <w:rPr>
          <w:rFonts w:ascii="Arial" w:hAnsi="Arial" w:cs="Arial"/>
          <w:color w:val="000000" w:themeColor="text1"/>
          <w:sz w:val="22"/>
          <w:szCs w:val="22"/>
        </w:rPr>
        <w:t>vor</w:t>
      </w:r>
      <w:r w:rsidRPr="009C4E8F">
        <w:rPr>
          <w:rFonts w:ascii="Arial" w:hAnsi="Arial" w:cs="Arial"/>
          <w:color w:val="000000" w:themeColor="text1"/>
          <w:sz w:val="22"/>
          <w:szCs w:val="22"/>
        </w:rPr>
        <w:t xml:space="preserve"> allem clevere Lösungen, die heutigen energetischen Standards entsprechen</w:t>
      </w:r>
      <w:r w:rsidR="00B15769" w:rsidRPr="009C4E8F">
        <w:rPr>
          <w:rFonts w:ascii="Arial" w:hAnsi="Arial" w:cs="Arial"/>
          <w:color w:val="000000" w:themeColor="text1"/>
          <w:sz w:val="22"/>
          <w:szCs w:val="22"/>
        </w:rPr>
        <w:t>,</w:t>
      </w:r>
      <w:r w:rsidRPr="009C4E8F">
        <w:rPr>
          <w:rFonts w:ascii="Arial" w:hAnsi="Arial" w:cs="Arial"/>
          <w:color w:val="000000" w:themeColor="text1"/>
          <w:sz w:val="22"/>
          <w:szCs w:val="22"/>
        </w:rPr>
        <w:t xml:space="preserve"> kostengünstig zu realisieren sind</w:t>
      </w:r>
      <w:r w:rsidR="00B15769" w:rsidRPr="009C4E8F">
        <w:rPr>
          <w:rFonts w:ascii="Arial" w:hAnsi="Arial" w:cs="Arial"/>
          <w:color w:val="000000" w:themeColor="text1"/>
          <w:sz w:val="22"/>
          <w:szCs w:val="22"/>
        </w:rPr>
        <w:t xml:space="preserve"> und dem Wunsch nach Nachhaltigkeit gerecht werden</w:t>
      </w:r>
      <w:r w:rsidRPr="009C4E8F">
        <w:rPr>
          <w:rFonts w:ascii="Arial" w:hAnsi="Arial" w:cs="Arial"/>
          <w:color w:val="000000" w:themeColor="text1"/>
          <w:sz w:val="22"/>
          <w:szCs w:val="22"/>
        </w:rPr>
        <w:t xml:space="preserve">. </w:t>
      </w:r>
      <w:r w:rsidR="00FC7F22" w:rsidRPr="009C4E8F">
        <w:rPr>
          <w:rFonts w:ascii="Arial" w:hAnsi="Arial" w:cs="Arial"/>
          <w:color w:val="000000" w:themeColor="text1"/>
          <w:sz w:val="22"/>
          <w:szCs w:val="22"/>
        </w:rPr>
        <w:t>Mit unseren</w:t>
      </w:r>
      <w:r w:rsidR="00A532D1" w:rsidRPr="009C4E8F">
        <w:rPr>
          <w:rFonts w:ascii="Arial" w:hAnsi="Arial" w:cs="Arial"/>
          <w:color w:val="000000" w:themeColor="text1"/>
          <w:sz w:val="22"/>
          <w:szCs w:val="22"/>
        </w:rPr>
        <w:t xml:space="preserve"> Fassadenmodulen und Produkten</w:t>
      </w:r>
      <w:r w:rsidR="00AA456E" w:rsidRPr="009C4E8F">
        <w:rPr>
          <w:rFonts w:ascii="Arial" w:hAnsi="Arial" w:cs="Arial"/>
          <w:color w:val="000000" w:themeColor="text1"/>
          <w:sz w:val="22"/>
          <w:szCs w:val="22"/>
        </w:rPr>
        <w:t xml:space="preserve"> von ROCKWOOL </w:t>
      </w:r>
      <w:r w:rsidR="00E4328F">
        <w:rPr>
          <w:rFonts w:ascii="Arial" w:hAnsi="Arial" w:cs="Arial"/>
          <w:color w:val="000000" w:themeColor="text1"/>
          <w:sz w:val="22"/>
          <w:szCs w:val="22"/>
        </w:rPr>
        <w:t>erfüllen</w:t>
      </w:r>
      <w:r w:rsidR="00E4328F" w:rsidRPr="009C4E8F">
        <w:rPr>
          <w:rFonts w:ascii="Arial" w:hAnsi="Arial" w:cs="Arial"/>
          <w:color w:val="000000" w:themeColor="text1"/>
          <w:sz w:val="22"/>
          <w:szCs w:val="22"/>
        </w:rPr>
        <w:t xml:space="preserve"> </w:t>
      </w:r>
      <w:r w:rsidR="00A532D1" w:rsidRPr="009C4E8F">
        <w:rPr>
          <w:rFonts w:ascii="Arial" w:hAnsi="Arial" w:cs="Arial"/>
          <w:color w:val="000000" w:themeColor="text1"/>
          <w:sz w:val="22"/>
          <w:szCs w:val="22"/>
        </w:rPr>
        <w:t>wir</w:t>
      </w:r>
      <w:r w:rsidR="00AA456E" w:rsidRPr="009C4E8F">
        <w:rPr>
          <w:rFonts w:ascii="Arial" w:hAnsi="Arial" w:cs="Arial"/>
          <w:color w:val="000000" w:themeColor="text1"/>
          <w:sz w:val="22"/>
          <w:szCs w:val="22"/>
        </w:rPr>
        <w:t xml:space="preserve"> </w:t>
      </w:r>
      <w:r w:rsidR="00E4328F">
        <w:rPr>
          <w:rFonts w:ascii="Arial" w:hAnsi="Arial" w:cs="Arial"/>
          <w:color w:val="000000" w:themeColor="text1"/>
          <w:sz w:val="22"/>
          <w:szCs w:val="22"/>
        </w:rPr>
        <w:t>die</w:t>
      </w:r>
      <w:r w:rsidR="00E4328F" w:rsidRPr="009C4E8F">
        <w:rPr>
          <w:rFonts w:ascii="Arial" w:hAnsi="Arial" w:cs="Arial"/>
          <w:color w:val="000000" w:themeColor="text1"/>
          <w:sz w:val="22"/>
          <w:szCs w:val="22"/>
        </w:rPr>
        <w:t xml:space="preserve"> </w:t>
      </w:r>
      <w:r w:rsidR="00EB3D0E" w:rsidRPr="009C4E8F">
        <w:rPr>
          <w:rFonts w:ascii="Arial" w:hAnsi="Arial" w:cs="Arial"/>
          <w:color w:val="000000" w:themeColor="text1"/>
          <w:sz w:val="22"/>
          <w:szCs w:val="22"/>
        </w:rPr>
        <w:t>Anforderungen an den</w:t>
      </w:r>
      <w:r w:rsidR="00CF46FB" w:rsidRPr="009C4E8F">
        <w:rPr>
          <w:rFonts w:ascii="Arial" w:hAnsi="Arial" w:cs="Arial"/>
          <w:color w:val="000000" w:themeColor="text1"/>
          <w:sz w:val="22"/>
          <w:szCs w:val="22"/>
        </w:rPr>
        <w:t xml:space="preserve"> Wärme-, </w:t>
      </w:r>
      <w:r w:rsidR="00EB3D0E" w:rsidRPr="009C4E8F">
        <w:rPr>
          <w:rFonts w:ascii="Arial" w:hAnsi="Arial" w:cs="Arial"/>
          <w:color w:val="000000" w:themeColor="text1"/>
          <w:sz w:val="22"/>
          <w:szCs w:val="22"/>
        </w:rPr>
        <w:t>Brand</w:t>
      </w:r>
      <w:r w:rsidR="00034427" w:rsidRPr="009C4E8F">
        <w:rPr>
          <w:rFonts w:ascii="Arial" w:hAnsi="Arial" w:cs="Arial"/>
          <w:color w:val="000000" w:themeColor="text1"/>
          <w:sz w:val="22"/>
          <w:szCs w:val="22"/>
        </w:rPr>
        <w:t>- und Schall</w:t>
      </w:r>
      <w:r w:rsidR="00EB3D0E" w:rsidRPr="009C4E8F">
        <w:rPr>
          <w:rFonts w:ascii="Arial" w:hAnsi="Arial" w:cs="Arial"/>
          <w:color w:val="000000" w:themeColor="text1"/>
          <w:sz w:val="22"/>
          <w:szCs w:val="22"/>
        </w:rPr>
        <w:t xml:space="preserve">schutz </w:t>
      </w:r>
      <w:r w:rsidR="00FC7F22" w:rsidRPr="009C4E8F">
        <w:rPr>
          <w:rFonts w:ascii="Arial" w:hAnsi="Arial" w:cs="Arial"/>
          <w:color w:val="000000" w:themeColor="text1"/>
          <w:sz w:val="22"/>
          <w:szCs w:val="22"/>
        </w:rPr>
        <w:t>zuverlässig</w:t>
      </w:r>
      <w:r w:rsidR="00EB3D0E" w:rsidRPr="009C4E8F">
        <w:rPr>
          <w:rFonts w:ascii="Arial" w:hAnsi="Arial" w:cs="Arial"/>
          <w:color w:val="000000" w:themeColor="text1"/>
          <w:sz w:val="22"/>
          <w:szCs w:val="22"/>
        </w:rPr>
        <w:t>.</w:t>
      </w:r>
      <w:r w:rsidRPr="009C4E8F">
        <w:rPr>
          <w:rFonts w:ascii="Arial" w:hAnsi="Arial" w:cs="Arial"/>
          <w:color w:val="000000" w:themeColor="text1"/>
          <w:sz w:val="22"/>
          <w:szCs w:val="22"/>
        </w:rPr>
        <w:t>“</w:t>
      </w:r>
    </w:p>
    <w:p w14:paraId="7FFED819" w14:textId="77777777" w:rsidR="005D7CD3" w:rsidRPr="009C4E8F" w:rsidRDefault="005D7CD3" w:rsidP="00C70728">
      <w:pPr>
        <w:spacing w:line="360" w:lineRule="auto"/>
        <w:jc w:val="both"/>
        <w:rPr>
          <w:rFonts w:ascii="Arial" w:hAnsi="Arial" w:cs="Arial"/>
          <w:b/>
          <w:bCs/>
          <w:color w:val="000000" w:themeColor="text1"/>
          <w:sz w:val="22"/>
          <w:szCs w:val="22"/>
        </w:rPr>
      </w:pPr>
    </w:p>
    <w:p w14:paraId="3F20FD5E" w14:textId="3557379F" w:rsidR="00E943C8" w:rsidRPr="009C4E8F" w:rsidRDefault="00EB3D0E" w:rsidP="005D7CD3">
      <w:pPr>
        <w:widowControl w:val="0"/>
        <w:spacing w:line="360" w:lineRule="auto"/>
        <w:jc w:val="both"/>
        <w:rPr>
          <w:rFonts w:ascii="Arial" w:hAnsi="Arial" w:cs="Arial"/>
          <w:b/>
          <w:bCs/>
          <w:color w:val="000000" w:themeColor="text1"/>
          <w:sz w:val="22"/>
          <w:szCs w:val="22"/>
        </w:rPr>
      </w:pPr>
      <w:r w:rsidRPr="009C4E8F">
        <w:rPr>
          <w:rFonts w:ascii="Arial" w:hAnsi="Arial" w:cs="Arial"/>
          <w:b/>
          <w:bCs/>
          <w:color w:val="000000" w:themeColor="text1"/>
          <w:sz w:val="22"/>
          <w:szCs w:val="22"/>
        </w:rPr>
        <w:lastRenderedPageBreak/>
        <w:t>Montage leicht gemacht</w:t>
      </w:r>
    </w:p>
    <w:p w14:paraId="3D064EC6" w14:textId="0D3DC8E4" w:rsidR="00E943C8" w:rsidRPr="009C4E8F" w:rsidRDefault="00B15769" w:rsidP="005D7CD3">
      <w:pPr>
        <w:widowControl w:val="0"/>
        <w:spacing w:line="360" w:lineRule="auto"/>
        <w:jc w:val="both"/>
        <w:rPr>
          <w:rFonts w:ascii="Arial" w:hAnsi="Arial" w:cs="Arial"/>
          <w:color w:val="000000" w:themeColor="text1"/>
          <w:sz w:val="22"/>
          <w:szCs w:val="22"/>
        </w:rPr>
      </w:pPr>
      <w:r w:rsidRPr="009C4E8F">
        <w:rPr>
          <w:rFonts w:ascii="Arial" w:hAnsi="Arial" w:cs="Arial"/>
          <w:color w:val="000000" w:themeColor="text1"/>
          <w:sz w:val="22"/>
          <w:szCs w:val="22"/>
        </w:rPr>
        <w:t>Rund 20 bis 25 Elemente k</w:t>
      </w:r>
      <w:r w:rsidR="007952F0">
        <w:rPr>
          <w:rFonts w:ascii="Arial" w:hAnsi="Arial" w:cs="Arial"/>
          <w:color w:val="000000" w:themeColor="text1"/>
          <w:sz w:val="22"/>
          <w:szCs w:val="22"/>
        </w:rPr>
        <w:t>a</w:t>
      </w:r>
      <w:r w:rsidRPr="009C4E8F">
        <w:rPr>
          <w:rFonts w:ascii="Arial" w:hAnsi="Arial" w:cs="Arial"/>
          <w:color w:val="000000" w:themeColor="text1"/>
          <w:sz w:val="22"/>
          <w:szCs w:val="22"/>
        </w:rPr>
        <w:t>men pro Woche mit dem Sattelzug aus Vechta auf die Baustelle. Dort w</w:t>
      </w:r>
      <w:r w:rsidR="007952F0">
        <w:rPr>
          <w:rFonts w:ascii="Arial" w:hAnsi="Arial" w:cs="Arial"/>
          <w:color w:val="000000" w:themeColor="text1"/>
          <w:sz w:val="22"/>
          <w:szCs w:val="22"/>
        </w:rPr>
        <w:t>u</w:t>
      </w:r>
      <w:r w:rsidRPr="009C4E8F">
        <w:rPr>
          <w:rFonts w:ascii="Arial" w:hAnsi="Arial" w:cs="Arial"/>
          <w:color w:val="000000" w:themeColor="text1"/>
          <w:sz w:val="22"/>
          <w:szCs w:val="22"/>
        </w:rPr>
        <w:t xml:space="preserve">rden sie in der Regel innerhalb von vier Tagen montiert und angeschlossen. </w:t>
      </w:r>
      <w:r w:rsidR="00CF46FB" w:rsidRPr="009C4E8F">
        <w:rPr>
          <w:rFonts w:ascii="Arial" w:hAnsi="Arial" w:cs="Arial"/>
          <w:color w:val="000000" w:themeColor="text1"/>
          <w:sz w:val="22"/>
          <w:szCs w:val="22"/>
        </w:rPr>
        <w:t>Ein</w:t>
      </w:r>
      <w:r w:rsidR="00E943C8" w:rsidRPr="009C4E8F">
        <w:rPr>
          <w:rFonts w:ascii="Arial" w:hAnsi="Arial" w:cs="Arial"/>
          <w:color w:val="000000" w:themeColor="text1"/>
          <w:sz w:val="22"/>
          <w:szCs w:val="22"/>
        </w:rPr>
        <w:t xml:space="preserve"> vierköpfige</w:t>
      </w:r>
      <w:r w:rsidR="00CF46FB" w:rsidRPr="009C4E8F">
        <w:rPr>
          <w:rFonts w:ascii="Arial" w:hAnsi="Arial" w:cs="Arial"/>
          <w:color w:val="000000" w:themeColor="text1"/>
          <w:sz w:val="22"/>
          <w:szCs w:val="22"/>
        </w:rPr>
        <w:t>s</w:t>
      </w:r>
      <w:r w:rsidR="00E943C8" w:rsidRPr="009C4E8F">
        <w:rPr>
          <w:rFonts w:ascii="Arial" w:hAnsi="Arial" w:cs="Arial"/>
          <w:color w:val="000000" w:themeColor="text1"/>
          <w:sz w:val="22"/>
          <w:szCs w:val="22"/>
        </w:rPr>
        <w:t xml:space="preserve"> Baustellen</w:t>
      </w:r>
      <w:r w:rsidR="00B27D35" w:rsidRPr="009C4E8F">
        <w:rPr>
          <w:rFonts w:ascii="Arial" w:hAnsi="Arial" w:cs="Arial"/>
          <w:color w:val="000000" w:themeColor="text1"/>
          <w:sz w:val="22"/>
          <w:szCs w:val="22"/>
        </w:rPr>
        <w:t>t</w:t>
      </w:r>
      <w:r w:rsidR="00E943C8" w:rsidRPr="009C4E8F">
        <w:rPr>
          <w:rFonts w:ascii="Arial" w:hAnsi="Arial" w:cs="Arial"/>
          <w:color w:val="000000" w:themeColor="text1"/>
          <w:sz w:val="22"/>
          <w:szCs w:val="22"/>
        </w:rPr>
        <w:t>eam montiert</w:t>
      </w:r>
      <w:r w:rsidR="007952F0">
        <w:rPr>
          <w:rFonts w:ascii="Arial" w:hAnsi="Arial" w:cs="Arial"/>
          <w:color w:val="000000" w:themeColor="text1"/>
          <w:sz w:val="22"/>
          <w:szCs w:val="22"/>
        </w:rPr>
        <w:t>e</w:t>
      </w:r>
      <w:r w:rsidR="00E943C8" w:rsidRPr="009C4E8F">
        <w:rPr>
          <w:rFonts w:ascii="Arial" w:hAnsi="Arial" w:cs="Arial"/>
          <w:color w:val="000000" w:themeColor="text1"/>
          <w:sz w:val="22"/>
          <w:szCs w:val="22"/>
        </w:rPr>
        <w:t xml:space="preserve"> die</w:t>
      </w:r>
      <w:r w:rsidR="00FC7F22" w:rsidRPr="009C4E8F">
        <w:rPr>
          <w:rFonts w:ascii="Arial" w:hAnsi="Arial" w:cs="Arial"/>
          <w:color w:val="000000" w:themeColor="text1"/>
          <w:sz w:val="22"/>
          <w:szCs w:val="22"/>
        </w:rPr>
        <w:t xml:space="preserve"> in Vechta </w:t>
      </w:r>
      <w:r w:rsidR="00FC7F22" w:rsidRPr="003C0B92">
        <w:rPr>
          <w:rFonts w:ascii="Arial" w:hAnsi="Arial" w:cs="Arial"/>
          <w:color w:val="000000" w:themeColor="text1"/>
          <w:sz w:val="22"/>
          <w:szCs w:val="22"/>
        </w:rPr>
        <w:t>vorproduzierten</w:t>
      </w:r>
      <w:r w:rsidR="00E943C8" w:rsidRPr="003C0B92">
        <w:rPr>
          <w:rFonts w:ascii="Arial" w:hAnsi="Arial" w:cs="Arial"/>
          <w:color w:val="000000" w:themeColor="text1"/>
          <w:sz w:val="22"/>
          <w:szCs w:val="22"/>
        </w:rPr>
        <w:t xml:space="preserve"> </w:t>
      </w:r>
      <w:r w:rsidR="00034427" w:rsidRPr="003C0B92">
        <w:rPr>
          <w:rFonts w:ascii="Arial" w:hAnsi="Arial" w:cs="Arial"/>
          <w:color w:val="000000" w:themeColor="text1"/>
          <w:sz w:val="22"/>
          <w:szCs w:val="22"/>
        </w:rPr>
        <w:t>Fassadenelemente</w:t>
      </w:r>
      <w:r w:rsidR="00FC7F22" w:rsidRPr="003C0B92">
        <w:rPr>
          <w:rFonts w:ascii="Arial" w:hAnsi="Arial" w:cs="Arial"/>
          <w:color w:val="000000" w:themeColor="text1"/>
          <w:sz w:val="22"/>
          <w:szCs w:val="22"/>
        </w:rPr>
        <w:t>,</w:t>
      </w:r>
      <w:r w:rsidR="00A532D1" w:rsidRPr="003C0B92">
        <w:rPr>
          <w:rFonts w:ascii="Arial" w:hAnsi="Arial" w:cs="Arial"/>
          <w:color w:val="000000" w:themeColor="text1"/>
          <w:sz w:val="22"/>
          <w:szCs w:val="22"/>
        </w:rPr>
        <w:t xml:space="preserve"> erledigt</w:t>
      </w:r>
      <w:r w:rsidR="007952F0">
        <w:rPr>
          <w:rFonts w:ascii="Arial" w:hAnsi="Arial" w:cs="Arial"/>
          <w:color w:val="000000" w:themeColor="text1"/>
          <w:sz w:val="22"/>
          <w:szCs w:val="22"/>
        </w:rPr>
        <w:t>e</w:t>
      </w:r>
      <w:r w:rsidR="00A532D1" w:rsidRPr="003C0B92">
        <w:rPr>
          <w:rFonts w:ascii="Arial" w:hAnsi="Arial" w:cs="Arial"/>
          <w:color w:val="000000" w:themeColor="text1"/>
          <w:sz w:val="22"/>
          <w:szCs w:val="22"/>
        </w:rPr>
        <w:t xml:space="preserve"> sowohl die</w:t>
      </w:r>
      <w:r w:rsidR="00034427" w:rsidRPr="003C0B92">
        <w:rPr>
          <w:rFonts w:ascii="Arial" w:hAnsi="Arial" w:cs="Arial"/>
          <w:color w:val="000000" w:themeColor="text1"/>
          <w:sz w:val="22"/>
          <w:szCs w:val="22"/>
        </w:rPr>
        <w:t xml:space="preserve"> vorbereitenden Arbeiten </w:t>
      </w:r>
      <w:r w:rsidR="00A532D1" w:rsidRPr="003C0B92">
        <w:rPr>
          <w:rFonts w:ascii="Arial" w:hAnsi="Arial" w:cs="Arial"/>
          <w:color w:val="000000" w:themeColor="text1"/>
          <w:sz w:val="22"/>
          <w:szCs w:val="22"/>
        </w:rPr>
        <w:t>als auch</w:t>
      </w:r>
      <w:r w:rsidR="00034427" w:rsidRPr="003C0B92">
        <w:rPr>
          <w:rFonts w:ascii="Arial" w:hAnsi="Arial" w:cs="Arial"/>
          <w:color w:val="000000" w:themeColor="text1"/>
          <w:sz w:val="22"/>
          <w:szCs w:val="22"/>
        </w:rPr>
        <w:t xml:space="preserve"> die winddichten</w:t>
      </w:r>
      <w:r w:rsidR="00BE4792" w:rsidRPr="003C0B92">
        <w:rPr>
          <w:rFonts w:ascii="Arial" w:hAnsi="Arial" w:cs="Arial"/>
          <w:color w:val="000000" w:themeColor="text1"/>
          <w:sz w:val="22"/>
          <w:szCs w:val="22"/>
        </w:rPr>
        <w:t xml:space="preserve"> und luftdichten Anschlüsse.</w:t>
      </w:r>
      <w:r w:rsidR="00034427" w:rsidRPr="003C0B92">
        <w:rPr>
          <w:rFonts w:ascii="Arial" w:hAnsi="Arial" w:cs="Arial"/>
          <w:color w:val="000000" w:themeColor="text1"/>
          <w:sz w:val="22"/>
          <w:szCs w:val="22"/>
        </w:rPr>
        <w:t xml:space="preserve"> </w:t>
      </w:r>
      <w:r w:rsidR="00E943C8" w:rsidRPr="003C0B92">
        <w:rPr>
          <w:rFonts w:ascii="Arial" w:hAnsi="Arial" w:cs="Arial"/>
          <w:color w:val="000000" w:themeColor="text1"/>
          <w:sz w:val="22"/>
          <w:szCs w:val="22"/>
        </w:rPr>
        <w:t xml:space="preserve"> </w:t>
      </w:r>
      <w:r w:rsidR="00EB3D0E" w:rsidRPr="003C0B92">
        <w:rPr>
          <w:rFonts w:ascii="Arial" w:hAnsi="Arial" w:cs="Arial"/>
          <w:color w:val="000000" w:themeColor="text1"/>
          <w:sz w:val="22"/>
          <w:szCs w:val="22"/>
        </w:rPr>
        <w:t xml:space="preserve">Jedes Modul </w:t>
      </w:r>
      <w:r w:rsidR="007952F0">
        <w:rPr>
          <w:rFonts w:ascii="Arial" w:hAnsi="Arial" w:cs="Arial"/>
          <w:color w:val="000000" w:themeColor="text1"/>
          <w:sz w:val="22"/>
          <w:szCs w:val="22"/>
        </w:rPr>
        <w:t>wurde</w:t>
      </w:r>
      <w:r w:rsidR="00EB3D0E" w:rsidRPr="003C0B92">
        <w:rPr>
          <w:rFonts w:ascii="Arial" w:hAnsi="Arial" w:cs="Arial"/>
          <w:color w:val="000000" w:themeColor="text1"/>
          <w:sz w:val="22"/>
          <w:szCs w:val="22"/>
        </w:rPr>
        <w:t xml:space="preserve"> </w:t>
      </w:r>
      <w:r w:rsidR="00CF46FB" w:rsidRPr="003C0B92">
        <w:rPr>
          <w:rFonts w:ascii="Arial" w:hAnsi="Arial" w:cs="Arial"/>
          <w:color w:val="000000" w:themeColor="text1"/>
          <w:sz w:val="22"/>
          <w:szCs w:val="22"/>
        </w:rPr>
        <w:t xml:space="preserve">dann </w:t>
      </w:r>
      <w:r w:rsidR="00EB3D0E" w:rsidRPr="003C0B92">
        <w:rPr>
          <w:rFonts w:ascii="Arial" w:hAnsi="Arial" w:cs="Arial"/>
          <w:color w:val="000000" w:themeColor="text1"/>
          <w:sz w:val="22"/>
          <w:szCs w:val="22"/>
        </w:rPr>
        <w:t xml:space="preserve">einzeln auf </w:t>
      </w:r>
      <w:r w:rsidR="00BE4792" w:rsidRPr="003C0B92">
        <w:rPr>
          <w:rFonts w:ascii="Arial" w:hAnsi="Arial" w:cs="Arial"/>
          <w:color w:val="000000" w:themeColor="text1"/>
          <w:sz w:val="22"/>
          <w:szCs w:val="22"/>
        </w:rPr>
        <w:t xml:space="preserve">vormontierte, </w:t>
      </w:r>
      <w:r w:rsidR="003C0B92" w:rsidRPr="003C0B92">
        <w:rPr>
          <w:rFonts w:ascii="Arial" w:hAnsi="Arial" w:cs="Arial"/>
          <w:color w:val="000000" w:themeColor="text1"/>
          <w:sz w:val="22"/>
          <w:szCs w:val="22"/>
        </w:rPr>
        <w:t>auf</w:t>
      </w:r>
      <w:r w:rsidR="00BE4792" w:rsidRPr="003C0B92">
        <w:rPr>
          <w:rFonts w:ascii="Arial" w:hAnsi="Arial" w:cs="Arial"/>
          <w:color w:val="000000" w:themeColor="text1"/>
          <w:sz w:val="22"/>
          <w:szCs w:val="22"/>
        </w:rPr>
        <w:t xml:space="preserve"> Höhe eingemessene</w:t>
      </w:r>
      <w:r w:rsidR="009A6BC1" w:rsidRPr="003C0B92">
        <w:rPr>
          <w:rFonts w:ascii="Arial" w:hAnsi="Arial" w:cs="Arial"/>
          <w:color w:val="000000" w:themeColor="text1"/>
          <w:sz w:val="22"/>
          <w:szCs w:val="22"/>
        </w:rPr>
        <w:t xml:space="preserve"> verzinkte</w:t>
      </w:r>
      <w:r w:rsidR="00EB3D0E" w:rsidRPr="003C0B92">
        <w:rPr>
          <w:rFonts w:ascii="Arial" w:hAnsi="Arial" w:cs="Arial"/>
          <w:color w:val="000000" w:themeColor="text1"/>
          <w:sz w:val="22"/>
          <w:szCs w:val="22"/>
        </w:rPr>
        <w:t xml:space="preserve"> </w:t>
      </w:r>
      <w:r w:rsidR="00E44228" w:rsidRPr="003C0B92">
        <w:rPr>
          <w:rFonts w:ascii="Arial" w:hAnsi="Arial" w:cs="Arial"/>
          <w:color w:val="000000" w:themeColor="text1"/>
          <w:sz w:val="22"/>
          <w:szCs w:val="22"/>
        </w:rPr>
        <w:t>Stahlkonsolen</w:t>
      </w:r>
      <w:r w:rsidR="00EB3D0E" w:rsidRPr="003C0B92">
        <w:rPr>
          <w:rFonts w:ascii="Arial" w:hAnsi="Arial" w:cs="Arial"/>
          <w:color w:val="000000" w:themeColor="text1"/>
          <w:sz w:val="22"/>
          <w:szCs w:val="22"/>
        </w:rPr>
        <w:t xml:space="preserve"> gesetzt und </w:t>
      </w:r>
      <w:r w:rsidR="00034427" w:rsidRPr="003C0B92">
        <w:rPr>
          <w:rFonts w:ascii="Arial" w:hAnsi="Arial" w:cs="Arial"/>
          <w:color w:val="000000" w:themeColor="text1"/>
          <w:sz w:val="22"/>
          <w:szCs w:val="22"/>
        </w:rPr>
        <w:t xml:space="preserve">von oben mit Stahlwinkeln an der Fassade befestigt. </w:t>
      </w:r>
    </w:p>
    <w:p w14:paraId="68411BAA" w14:textId="77777777" w:rsidR="00034427" w:rsidRPr="009C4E8F" w:rsidRDefault="00034427" w:rsidP="00C70728">
      <w:pPr>
        <w:spacing w:line="360" w:lineRule="auto"/>
        <w:jc w:val="both"/>
        <w:rPr>
          <w:rFonts w:ascii="Arial" w:hAnsi="Arial" w:cs="Arial"/>
          <w:color w:val="000000" w:themeColor="text1"/>
          <w:sz w:val="22"/>
          <w:szCs w:val="22"/>
        </w:rPr>
      </w:pPr>
    </w:p>
    <w:p w14:paraId="50827433" w14:textId="2A8AC1FD" w:rsidR="00FE1825" w:rsidRPr="009C4E8F" w:rsidRDefault="00FE1825" w:rsidP="00C70728">
      <w:pPr>
        <w:spacing w:line="360" w:lineRule="auto"/>
        <w:jc w:val="both"/>
        <w:rPr>
          <w:rFonts w:ascii="Arial" w:hAnsi="Arial" w:cs="Arial"/>
          <w:b/>
          <w:bCs/>
          <w:color w:val="000000" w:themeColor="text1"/>
          <w:sz w:val="22"/>
          <w:szCs w:val="22"/>
        </w:rPr>
      </w:pPr>
      <w:r w:rsidRPr="009C4E8F">
        <w:rPr>
          <w:rFonts w:ascii="Arial" w:hAnsi="Arial" w:cs="Arial"/>
          <w:b/>
          <w:bCs/>
          <w:color w:val="000000" w:themeColor="text1"/>
          <w:sz w:val="22"/>
          <w:szCs w:val="22"/>
        </w:rPr>
        <w:t>Dem Himmel entgegen</w:t>
      </w:r>
    </w:p>
    <w:p w14:paraId="3CE1918D" w14:textId="3E7F7C6F" w:rsidR="00034427" w:rsidRPr="009C4E8F" w:rsidRDefault="00034427" w:rsidP="00C70728">
      <w:pPr>
        <w:spacing w:line="360" w:lineRule="auto"/>
        <w:jc w:val="both"/>
        <w:rPr>
          <w:rFonts w:ascii="Arial" w:hAnsi="Arial" w:cs="Arial"/>
          <w:color w:val="000000" w:themeColor="text1"/>
          <w:sz w:val="22"/>
          <w:szCs w:val="22"/>
        </w:rPr>
      </w:pPr>
      <w:r w:rsidRPr="009C4E8F">
        <w:rPr>
          <w:rFonts w:ascii="Arial" w:hAnsi="Arial" w:cs="Arial"/>
          <w:color w:val="000000" w:themeColor="text1"/>
          <w:sz w:val="22"/>
          <w:szCs w:val="22"/>
        </w:rPr>
        <w:t xml:space="preserve">Mit der Bekleidung </w:t>
      </w:r>
      <w:r w:rsidR="007952F0">
        <w:rPr>
          <w:rFonts w:ascii="Arial" w:hAnsi="Arial" w:cs="Arial"/>
          <w:color w:val="000000" w:themeColor="text1"/>
          <w:sz w:val="22"/>
          <w:szCs w:val="22"/>
        </w:rPr>
        <w:t>wuchs</w:t>
      </w:r>
      <w:r w:rsidRPr="009C4E8F">
        <w:rPr>
          <w:rFonts w:ascii="Arial" w:hAnsi="Arial" w:cs="Arial"/>
          <w:color w:val="000000" w:themeColor="text1"/>
          <w:sz w:val="22"/>
          <w:szCs w:val="22"/>
        </w:rPr>
        <w:t xml:space="preserve"> das Gerüst die Fassade hinauf</w:t>
      </w:r>
      <w:r w:rsidR="00966F0D" w:rsidRPr="009C4E8F">
        <w:rPr>
          <w:rFonts w:ascii="Arial" w:hAnsi="Arial" w:cs="Arial"/>
          <w:color w:val="000000" w:themeColor="text1"/>
          <w:sz w:val="22"/>
          <w:szCs w:val="22"/>
        </w:rPr>
        <w:t xml:space="preserve"> –</w:t>
      </w:r>
      <w:r w:rsidR="00A532D1" w:rsidRPr="009C4E8F">
        <w:rPr>
          <w:rFonts w:ascii="Arial" w:hAnsi="Arial" w:cs="Arial"/>
          <w:color w:val="000000" w:themeColor="text1"/>
          <w:sz w:val="22"/>
          <w:szCs w:val="22"/>
        </w:rPr>
        <w:t xml:space="preserve"> </w:t>
      </w:r>
      <w:r w:rsidR="00966F0D" w:rsidRPr="009C4E8F">
        <w:rPr>
          <w:rFonts w:ascii="Arial" w:hAnsi="Arial" w:cs="Arial"/>
          <w:color w:val="000000" w:themeColor="text1"/>
          <w:sz w:val="22"/>
          <w:szCs w:val="22"/>
        </w:rPr>
        <w:t>ein Prozess, der eine qualifizierte Planung und enge Absprache zwischen den Gewerken erfordert</w:t>
      </w:r>
      <w:r w:rsidR="007952F0">
        <w:rPr>
          <w:rFonts w:ascii="Arial" w:hAnsi="Arial" w:cs="Arial"/>
          <w:color w:val="000000" w:themeColor="text1"/>
          <w:sz w:val="22"/>
          <w:szCs w:val="22"/>
        </w:rPr>
        <w:t>e</w:t>
      </w:r>
      <w:r w:rsidRPr="009C4E8F">
        <w:rPr>
          <w:rFonts w:ascii="Arial" w:hAnsi="Arial" w:cs="Arial"/>
          <w:color w:val="000000" w:themeColor="text1"/>
          <w:sz w:val="22"/>
          <w:szCs w:val="22"/>
        </w:rPr>
        <w:t>. „</w:t>
      </w:r>
      <w:r w:rsidR="00966F0D" w:rsidRPr="009C4E8F">
        <w:rPr>
          <w:rFonts w:ascii="Arial" w:hAnsi="Arial" w:cs="Arial"/>
          <w:color w:val="000000" w:themeColor="text1"/>
          <w:sz w:val="22"/>
          <w:szCs w:val="22"/>
        </w:rPr>
        <w:t>Der Fassadenbau</w:t>
      </w:r>
      <w:r w:rsidR="00FE1825" w:rsidRPr="009C4E8F">
        <w:rPr>
          <w:rFonts w:ascii="Arial" w:hAnsi="Arial" w:cs="Arial"/>
          <w:color w:val="000000" w:themeColor="text1"/>
          <w:sz w:val="22"/>
          <w:szCs w:val="22"/>
        </w:rPr>
        <w:t xml:space="preserve"> mit </w:t>
      </w:r>
      <w:r w:rsidR="00966F0D" w:rsidRPr="009C4E8F">
        <w:rPr>
          <w:rFonts w:ascii="Arial" w:hAnsi="Arial" w:cs="Arial"/>
          <w:color w:val="000000" w:themeColor="text1"/>
          <w:sz w:val="22"/>
          <w:szCs w:val="22"/>
        </w:rPr>
        <w:t xml:space="preserve">vorgefertigten </w:t>
      </w:r>
      <w:r w:rsidR="00FE1825" w:rsidRPr="009C4E8F">
        <w:rPr>
          <w:rFonts w:ascii="Arial" w:hAnsi="Arial" w:cs="Arial"/>
          <w:color w:val="000000" w:themeColor="text1"/>
          <w:sz w:val="22"/>
          <w:szCs w:val="22"/>
        </w:rPr>
        <w:t>Elementen</w:t>
      </w:r>
      <w:r w:rsidRPr="009C4E8F">
        <w:rPr>
          <w:rFonts w:ascii="Arial" w:hAnsi="Arial" w:cs="Arial"/>
          <w:color w:val="000000" w:themeColor="text1"/>
          <w:sz w:val="22"/>
          <w:szCs w:val="22"/>
        </w:rPr>
        <w:t xml:space="preserve"> setzt voraus, dass die Platzierung der Gerüstanker </w:t>
      </w:r>
      <w:r w:rsidR="00BF726F" w:rsidRPr="009C4E8F">
        <w:rPr>
          <w:rFonts w:ascii="Arial" w:hAnsi="Arial" w:cs="Arial"/>
          <w:color w:val="000000" w:themeColor="text1"/>
          <w:sz w:val="22"/>
          <w:szCs w:val="22"/>
        </w:rPr>
        <w:t>in enger Abstimmung mit</w:t>
      </w:r>
      <w:r w:rsidRPr="009C4E8F">
        <w:rPr>
          <w:rFonts w:ascii="Arial" w:hAnsi="Arial" w:cs="Arial"/>
          <w:color w:val="000000" w:themeColor="text1"/>
          <w:sz w:val="22"/>
          <w:szCs w:val="22"/>
        </w:rPr>
        <w:t xml:space="preserve"> </w:t>
      </w:r>
      <w:r w:rsidR="00966F0D" w:rsidRPr="009C4E8F">
        <w:rPr>
          <w:rFonts w:ascii="Arial" w:hAnsi="Arial" w:cs="Arial"/>
          <w:color w:val="000000" w:themeColor="text1"/>
          <w:sz w:val="22"/>
          <w:szCs w:val="22"/>
        </w:rPr>
        <w:t>dem Fassadenbauer</w:t>
      </w:r>
      <w:r w:rsidRPr="009C4E8F">
        <w:rPr>
          <w:rFonts w:ascii="Arial" w:hAnsi="Arial" w:cs="Arial"/>
          <w:color w:val="000000" w:themeColor="text1"/>
          <w:sz w:val="22"/>
          <w:szCs w:val="22"/>
        </w:rPr>
        <w:t xml:space="preserve"> </w:t>
      </w:r>
      <w:r w:rsidR="00BF726F" w:rsidRPr="009C4E8F">
        <w:rPr>
          <w:rFonts w:ascii="Arial" w:hAnsi="Arial" w:cs="Arial"/>
          <w:color w:val="000000" w:themeColor="text1"/>
          <w:sz w:val="22"/>
          <w:szCs w:val="22"/>
        </w:rPr>
        <w:t>geplant</w:t>
      </w:r>
      <w:r w:rsidRPr="009C4E8F">
        <w:rPr>
          <w:rFonts w:ascii="Arial" w:hAnsi="Arial" w:cs="Arial"/>
          <w:color w:val="000000" w:themeColor="text1"/>
          <w:sz w:val="22"/>
          <w:szCs w:val="22"/>
        </w:rPr>
        <w:t xml:space="preserve"> </w:t>
      </w:r>
      <w:r w:rsidR="00966F0D" w:rsidRPr="009C4E8F">
        <w:rPr>
          <w:rFonts w:ascii="Arial" w:hAnsi="Arial" w:cs="Arial"/>
          <w:color w:val="000000" w:themeColor="text1"/>
          <w:sz w:val="22"/>
          <w:szCs w:val="22"/>
        </w:rPr>
        <w:t>wird</w:t>
      </w:r>
      <w:r w:rsidRPr="009C4E8F">
        <w:rPr>
          <w:rFonts w:ascii="Arial" w:hAnsi="Arial" w:cs="Arial"/>
          <w:color w:val="000000" w:themeColor="text1"/>
          <w:sz w:val="22"/>
          <w:szCs w:val="22"/>
        </w:rPr>
        <w:t xml:space="preserve">“, erläutert </w:t>
      </w:r>
      <w:r w:rsidR="00A532D1" w:rsidRPr="009C4E8F">
        <w:rPr>
          <w:rFonts w:ascii="Arial" w:hAnsi="Arial" w:cs="Arial"/>
          <w:color w:val="000000" w:themeColor="text1"/>
          <w:sz w:val="22"/>
          <w:szCs w:val="22"/>
        </w:rPr>
        <w:t xml:space="preserve">Dipl.-Ing. Architektin Myriam Spicka, </w:t>
      </w:r>
      <w:r w:rsidR="00A532D1" w:rsidRPr="00623A09">
        <w:rPr>
          <w:rFonts w:ascii="Arial" w:hAnsi="Arial" w:cs="Arial"/>
          <w:color w:val="000000" w:themeColor="text1"/>
          <w:sz w:val="22"/>
          <w:szCs w:val="22"/>
        </w:rPr>
        <w:t>die für die Sirius Bauprojektmanagement + Architektur GmbH</w:t>
      </w:r>
      <w:r w:rsidR="00BA5D4B" w:rsidRPr="00623A09">
        <w:rPr>
          <w:rFonts w:ascii="Arial" w:hAnsi="Arial" w:cs="Arial"/>
          <w:color w:val="000000" w:themeColor="text1"/>
          <w:sz w:val="22"/>
          <w:szCs w:val="22"/>
        </w:rPr>
        <w:t xml:space="preserve"> aus dem von</w:t>
      </w:r>
      <w:r w:rsidR="00623A09" w:rsidRPr="00623A09">
        <w:rPr>
          <w:rFonts w:ascii="Arial" w:hAnsi="Arial" w:cs="Arial"/>
          <w:color w:val="000000" w:themeColor="text1"/>
          <w:sz w:val="22"/>
          <w:szCs w:val="22"/>
        </w:rPr>
        <w:t xml:space="preserve"> ppp</w:t>
      </w:r>
      <w:r w:rsidR="00BA5D4B" w:rsidRPr="00623A09">
        <w:rPr>
          <w:rFonts w:ascii="Arial" w:hAnsi="Arial" w:cs="Arial"/>
          <w:color w:val="000000" w:themeColor="text1"/>
          <w:sz w:val="22"/>
          <w:szCs w:val="22"/>
        </w:rPr>
        <w:t xml:space="preserve"> </w:t>
      </w:r>
      <w:r w:rsidR="00623A09" w:rsidRPr="00623A09">
        <w:rPr>
          <w:rFonts w:ascii="Arial" w:hAnsi="Arial" w:cs="Arial"/>
          <w:color w:val="000000" w:themeColor="text1"/>
          <w:sz w:val="22"/>
          <w:szCs w:val="22"/>
        </w:rPr>
        <w:t>a</w:t>
      </w:r>
      <w:r w:rsidR="00BA5D4B" w:rsidRPr="00623A09">
        <w:rPr>
          <w:rFonts w:ascii="Arial" w:hAnsi="Arial" w:cs="Arial"/>
          <w:color w:val="000000" w:themeColor="text1"/>
          <w:sz w:val="22"/>
          <w:szCs w:val="22"/>
        </w:rPr>
        <w:t>rchitekten</w:t>
      </w:r>
      <w:r w:rsidR="00623A09" w:rsidRPr="00623A09">
        <w:rPr>
          <w:rFonts w:ascii="Arial" w:hAnsi="Arial" w:cs="Arial"/>
          <w:color w:val="000000" w:themeColor="text1"/>
          <w:sz w:val="22"/>
          <w:szCs w:val="22"/>
        </w:rPr>
        <w:t xml:space="preserve"> + stadtplaner gmbh </w:t>
      </w:r>
      <w:r w:rsidR="00BA5D4B" w:rsidRPr="00623A09">
        <w:rPr>
          <w:rFonts w:ascii="Arial" w:hAnsi="Arial" w:cs="Arial"/>
          <w:color w:val="000000" w:themeColor="text1"/>
          <w:sz w:val="22"/>
          <w:szCs w:val="22"/>
        </w:rPr>
        <w:t>gebildeten Generalplanerteam</w:t>
      </w:r>
      <w:r w:rsidR="00A532D1" w:rsidRPr="009C4E8F">
        <w:rPr>
          <w:rFonts w:ascii="Arial" w:hAnsi="Arial" w:cs="Arial"/>
          <w:color w:val="000000" w:themeColor="text1"/>
          <w:sz w:val="22"/>
          <w:szCs w:val="22"/>
        </w:rPr>
        <w:t xml:space="preserve"> den komplexen Sanierungsprozess koordiniert</w:t>
      </w:r>
      <w:r w:rsidRPr="009C4E8F">
        <w:rPr>
          <w:rFonts w:ascii="Arial" w:hAnsi="Arial" w:cs="Arial"/>
          <w:color w:val="000000" w:themeColor="text1"/>
          <w:sz w:val="22"/>
          <w:szCs w:val="22"/>
        </w:rPr>
        <w:t xml:space="preserve">. Nach dem Einbau der Fenster </w:t>
      </w:r>
      <w:r w:rsidR="007952F0">
        <w:rPr>
          <w:rFonts w:ascii="Arial" w:hAnsi="Arial" w:cs="Arial"/>
          <w:color w:val="000000" w:themeColor="text1"/>
          <w:sz w:val="22"/>
          <w:szCs w:val="22"/>
        </w:rPr>
        <w:t>wurde</w:t>
      </w:r>
      <w:r w:rsidRPr="009C4E8F">
        <w:rPr>
          <w:rFonts w:ascii="Arial" w:hAnsi="Arial" w:cs="Arial"/>
          <w:color w:val="000000" w:themeColor="text1"/>
          <w:sz w:val="22"/>
          <w:szCs w:val="22"/>
        </w:rPr>
        <w:t xml:space="preserve"> das Gerüst geschossw</w:t>
      </w:r>
      <w:r w:rsidR="00A532D1" w:rsidRPr="009C4E8F">
        <w:rPr>
          <w:rFonts w:ascii="Arial" w:hAnsi="Arial" w:cs="Arial"/>
          <w:color w:val="000000" w:themeColor="text1"/>
          <w:sz w:val="22"/>
          <w:szCs w:val="22"/>
        </w:rPr>
        <w:t>ei</w:t>
      </w:r>
      <w:r w:rsidRPr="009C4E8F">
        <w:rPr>
          <w:rFonts w:ascii="Arial" w:hAnsi="Arial" w:cs="Arial"/>
          <w:color w:val="000000" w:themeColor="text1"/>
          <w:sz w:val="22"/>
          <w:szCs w:val="22"/>
        </w:rPr>
        <w:t>se wieder abgebaut und die</w:t>
      </w:r>
      <w:r w:rsidR="00BF726F" w:rsidRPr="009C4E8F">
        <w:rPr>
          <w:rFonts w:ascii="Arial" w:hAnsi="Arial" w:cs="Arial"/>
          <w:color w:val="000000" w:themeColor="text1"/>
          <w:sz w:val="22"/>
          <w:szCs w:val="22"/>
        </w:rPr>
        <w:t xml:space="preserve"> Abdichtung</w:t>
      </w:r>
      <w:r w:rsidR="00966F0D" w:rsidRPr="009C4E8F">
        <w:rPr>
          <w:rFonts w:ascii="Arial" w:hAnsi="Arial" w:cs="Arial"/>
          <w:color w:val="000000" w:themeColor="text1"/>
          <w:sz w:val="22"/>
          <w:szCs w:val="22"/>
        </w:rPr>
        <w:t xml:space="preserve"> vom Team des Holzbauunternehmens</w:t>
      </w:r>
      <w:r w:rsidR="00BF726F" w:rsidRPr="009C4E8F">
        <w:rPr>
          <w:rFonts w:ascii="Arial" w:hAnsi="Arial" w:cs="Arial"/>
          <w:color w:val="000000" w:themeColor="text1"/>
          <w:sz w:val="22"/>
          <w:szCs w:val="22"/>
        </w:rPr>
        <w:t xml:space="preserve"> final verklebt bzw. die</w:t>
      </w:r>
      <w:r w:rsidRPr="009C4E8F">
        <w:rPr>
          <w:rFonts w:ascii="Arial" w:hAnsi="Arial" w:cs="Arial"/>
          <w:color w:val="000000" w:themeColor="text1"/>
          <w:sz w:val="22"/>
          <w:szCs w:val="22"/>
        </w:rPr>
        <w:t xml:space="preserve"> Fassadenbekleidung geschlossen. </w:t>
      </w:r>
    </w:p>
    <w:p w14:paraId="22FC7421" w14:textId="77777777" w:rsidR="00FE1825" w:rsidRPr="009C4E8F" w:rsidRDefault="00FE1825" w:rsidP="00C70728">
      <w:pPr>
        <w:spacing w:line="360" w:lineRule="auto"/>
        <w:jc w:val="both"/>
        <w:rPr>
          <w:rFonts w:ascii="Arial" w:hAnsi="Arial" w:cs="Arial"/>
          <w:color w:val="000000" w:themeColor="text1"/>
          <w:sz w:val="22"/>
          <w:szCs w:val="22"/>
        </w:rPr>
      </w:pPr>
    </w:p>
    <w:p w14:paraId="78BA9F8A" w14:textId="2E614A10" w:rsidR="00FE1825" w:rsidRPr="009C4E8F" w:rsidRDefault="00FE1825" w:rsidP="00C70728">
      <w:pPr>
        <w:spacing w:line="360" w:lineRule="auto"/>
        <w:jc w:val="both"/>
        <w:rPr>
          <w:rFonts w:ascii="Arial" w:hAnsi="Arial" w:cs="Arial"/>
          <w:b/>
          <w:bCs/>
          <w:color w:val="000000" w:themeColor="text1"/>
          <w:sz w:val="22"/>
          <w:szCs w:val="22"/>
        </w:rPr>
      </w:pPr>
      <w:r w:rsidRPr="009C4E8F">
        <w:rPr>
          <w:rFonts w:ascii="Arial" w:hAnsi="Arial" w:cs="Arial"/>
          <w:b/>
          <w:bCs/>
          <w:color w:val="000000" w:themeColor="text1"/>
          <w:sz w:val="22"/>
          <w:szCs w:val="22"/>
        </w:rPr>
        <w:t>Wind- und schlagregendicht</w:t>
      </w:r>
    </w:p>
    <w:p w14:paraId="028444EE" w14:textId="063829C0" w:rsidR="00EB3D0E" w:rsidRDefault="00E35EFB" w:rsidP="00C70728">
      <w:pPr>
        <w:spacing w:line="360" w:lineRule="auto"/>
        <w:jc w:val="both"/>
        <w:rPr>
          <w:rFonts w:ascii="Arial" w:hAnsi="Arial" w:cs="Arial"/>
          <w:color w:val="000000" w:themeColor="text1"/>
          <w:sz w:val="22"/>
          <w:szCs w:val="22"/>
        </w:rPr>
      </w:pPr>
      <w:r w:rsidRPr="009C4E8F">
        <w:rPr>
          <w:rFonts w:ascii="Arial" w:hAnsi="Arial" w:cs="Arial"/>
          <w:color w:val="000000" w:themeColor="text1"/>
          <w:sz w:val="22"/>
          <w:szCs w:val="22"/>
        </w:rPr>
        <w:t>Dichtfolien</w:t>
      </w:r>
      <w:r w:rsidR="00476F87" w:rsidRPr="009C4E8F">
        <w:rPr>
          <w:rFonts w:ascii="Arial" w:hAnsi="Arial" w:cs="Arial"/>
          <w:color w:val="000000" w:themeColor="text1"/>
          <w:sz w:val="22"/>
          <w:szCs w:val="22"/>
        </w:rPr>
        <w:t xml:space="preserve"> </w:t>
      </w:r>
      <w:r w:rsidR="00BF726F" w:rsidRPr="009C4E8F">
        <w:rPr>
          <w:rFonts w:ascii="Arial" w:hAnsi="Arial" w:cs="Arial"/>
          <w:color w:val="000000" w:themeColor="text1"/>
          <w:sz w:val="22"/>
          <w:szCs w:val="22"/>
        </w:rPr>
        <w:t>w</w:t>
      </w:r>
      <w:r w:rsidR="007952F0">
        <w:rPr>
          <w:rFonts w:ascii="Arial" w:hAnsi="Arial" w:cs="Arial"/>
          <w:color w:val="000000" w:themeColor="text1"/>
          <w:sz w:val="22"/>
          <w:szCs w:val="22"/>
        </w:rPr>
        <w:t>u</w:t>
      </w:r>
      <w:r w:rsidR="00BF726F" w:rsidRPr="009C4E8F">
        <w:rPr>
          <w:rFonts w:ascii="Arial" w:hAnsi="Arial" w:cs="Arial"/>
          <w:color w:val="000000" w:themeColor="text1"/>
          <w:sz w:val="22"/>
          <w:szCs w:val="22"/>
        </w:rPr>
        <w:t>rden sowohl</w:t>
      </w:r>
      <w:r w:rsidR="00476F87" w:rsidRPr="009C4E8F">
        <w:rPr>
          <w:rFonts w:ascii="Arial" w:hAnsi="Arial" w:cs="Arial"/>
          <w:color w:val="000000" w:themeColor="text1"/>
          <w:sz w:val="22"/>
          <w:szCs w:val="22"/>
        </w:rPr>
        <w:t xml:space="preserve"> </w:t>
      </w:r>
      <w:r w:rsidR="00BF726F" w:rsidRPr="009C4E8F">
        <w:rPr>
          <w:rFonts w:ascii="Arial" w:hAnsi="Arial" w:cs="Arial"/>
          <w:color w:val="000000" w:themeColor="text1"/>
          <w:sz w:val="22"/>
          <w:szCs w:val="22"/>
        </w:rPr>
        <w:t>einmal</w:t>
      </w:r>
      <w:r w:rsidR="00476F87" w:rsidRPr="009C4E8F">
        <w:rPr>
          <w:rFonts w:ascii="Arial" w:hAnsi="Arial" w:cs="Arial"/>
          <w:color w:val="000000" w:themeColor="text1"/>
          <w:sz w:val="22"/>
          <w:szCs w:val="22"/>
        </w:rPr>
        <w:t xml:space="preserve"> über die Stahlbetonwand und die vormontierten</w:t>
      </w:r>
      <w:r w:rsidR="00BF726F" w:rsidRPr="009C4E8F">
        <w:rPr>
          <w:rFonts w:ascii="Arial" w:hAnsi="Arial" w:cs="Arial"/>
          <w:color w:val="000000" w:themeColor="text1"/>
          <w:sz w:val="22"/>
          <w:szCs w:val="22"/>
        </w:rPr>
        <w:t xml:space="preserve"> Holzpfosten gezogen als auch über der Dämmebene in den Elementen</w:t>
      </w:r>
      <w:r w:rsidR="00FE1825" w:rsidRPr="009C4E8F">
        <w:rPr>
          <w:rFonts w:ascii="Arial" w:hAnsi="Arial" w:cs="Arial"/>
          <w:color w:val="000000" w:themeColor="text1"/>
          <w:sz w:val="22"/>
          <w:szCs w:val="22"/>
        </w:rPr>
        <w:t xml:space="preserve"> mit großzügigem Überstand eingebaut</w:t>
      </w:r>
      <w:r w:rsidR="00BF726F" w:rsidRPr="009C4E8F">
        <w:rPr>
          <w:rFonts w:ascii="Arial" w:hAnsi="Arial" w:cs="Arial"/>
          <w:color w:val="000000" w:themeColor="text1"/>
          <w:sz w:val="22"/>
          <w:szCs w:val="22"/>
        </w:rPr>
        <w:t xml:space="preserve">. </w:t>
      </w:r>
      <w:r w:rsidR="00FE1825" w:rsidRPr="009C4E8F">
        <w:rPr>
          <w:rFonts w:ascii="Arial" w:hAnsi="Arial" w:cs="Arial"/>
          <w:color w:val="000000" w:themeColor="text1"/>
          <w:sz w:val="22"/>
          <w:szCs w:val="22"/>
        </w:rPr>
        <w:t xml:space="preserve">So </w:t>
      </w:r>
      <w:r w:rsidR="007952F0">
        <w:rPr>
          <w:rFonts w:ascii="Arial" w:hAnsi="Arial" w:cs="Arial"/>
          <w:color w:val="000000" w:themeColor="text1"/>
          <w:sz w:val="22"/>
          <w:szCs w:val="22"/>
        </w:rPr>
        <w:t>konnten</w:t>
      </w:r>
      <w:r w:rsidR="00FE1825" w:rsidRPr="009C4E8F">
        <w:rPr>
          <w:rFonts w:ascii="Arial" w:hAnsi="Arial" w:cs="Arial"/>
          <w:color w:val="000000" w:themeColor="text1"/>
          <w:sz w:val="22"/>
          <w:szCs w:val="22"/>
        </w:rPr>
        <w:t xml:space="preserve"> die Folien </w:t>
      </w:r>
      <w:r w:rsidR="001F2451" w:rsidRPr="009C4E8F">
        <w:rPr>
          <w:rFonts w:ascii="Arial" w:hAnsi="Arial" w:cs="Arial"/>
          <w:color w:val="000000" w:themeColor="text1"/>
          <w:sz w:val="22"/>
          <w:szCs w:val="22"/>
        </w:rPr>
        <w:t>in den</w:t>
      </w:r>
      <w:r w:rsidR="00FE1825" w:rsidRPr="009C4E8F">
        <w:rPr>
          <w:rFonts w:ascii="Arial" w:hAnsi="Arial" w:cs="Arial"/>
          <w:color w:val="000000" w:themeColor="text1"/>
          <w:sz w:val="22"/>
          <w:szCs w:val="22"/>
        </w:rPr>
        <w:t xml:space="preserve"> Elemente</w:t>
      </w:r>
      <w:r w:rsidR="001F2451" w:rsidRPr="009C4E8F">
        <w:rPr>
          <w:rFonts w:ascii="Arial" w:hAnsi="Arial" w:cs="Arial"/>
          <w:color w:val="000000" w:themeColor="text1"/>
          <w:sz w:val="22"/>
          <w:szCs w:val="22"/>
        </w:rPr>
        <w:t>n</w:t>
      </w:r>
      <w:r w:rsidR="00FE1825" w:rsidRPr="009C4E8F">
        <w:rPr>
          <w:rFonts w:ascii="Arial" w:hAnsi="Arial" w:cs="Arial"/>
          <w:color w:val="000000" w:themeColor="text1"/>
          <w:sz w:val="22"/>
          <w:szCs w:val="22"/>
        </w:rPr>
        <w:t xml:space="preserve"> </w:t>
      </w:r>
      <w:r w:rsidR="00966F0D" w:rsidRPr="009C4E8F">
        <w:rPr>
          <w:rFonts w:ascii="Arial" w:hAnsi="Arial" w:cs="Arial"/>
          <w:color w:val="000000" w:themeColor="text1"/>
          <w:sz w:val="22"/>
          <w:szCs w:val="22"/>
        </w:rPr>
        <w:t xml:space="preserve">auf der Baustelle </w:t>
      </w:r>
      <w:r w:rsidR="00FE1825" w:rsidRPr="009C4E8F">
        <w:rPr>
          <w:rFonts w:ascii="Arial" w:hAnsi="Arial" w:cs="Arial"/>
          <w:color w:val="000000" w:themeColor="text1"/>
          <w:sz w:val="22"/>
          <w:szCs w:val="22"/>
        </w:rPr>
        <w:t xml:space="preserve">verklebt </w:t>
      </w:r>
      <w:r w:rsidR="001F2451" w:rsidRPr="009C4E8F">
        <w:rPr>
          <w:rFonts w:ascii="Arial" w:hAnsi="Arial" w:cs="Arial"/>
          <w:color w:val="000000" w:themeColor="text1"/>
          <w:sz w:val="22"/>
          <w:szCs w:val="22"/>
        </w:rPr>
        <w:t xml:space="preserve">und zu einem durchgängigen Windschutz verbunden </w:t>
      </w:r>
      <w:r w:rsidR="00FE1825" w:rsidRPr="009C4E8F">
        <w:rPr>
          <w:rFonts w:ascii="Arial" w:hAnsi="Arial" w:cs="Arial"/>
          <w:color w:val="000000" w:themeColor="text1"/>
          <w:sz w:val="22"/>
          <w:szCs w:val="22"/>
        </w:rPr>
        <w:t xml:space="preserve">werden. </w:t>
      </w:r>
      <w:r w:rsidR="009A6BC1" w:rsidRPr="009C4E8F">
        <w:rPr>
          <w:rFonts w:ascii="Arial" w:hAnsi="Arial" w:cs="Arial"/>
          <w:color w:val="000000" w:themeColor="text1"/>
          <w:sz w:val="22"/>
          <w:szCs w:val="22"/>
        </w:rPr>
        <w:t xml:space="preserve">Auf der Innenseite der Fassade </w:t>
      </w:r>
      <w:r w:rsidR="00A532D1" w:rsidRPr="009C4E8F">
        <w:rPr>
          <w:rFonts w:ascii="Arial" w:hAnsi="Arial" w:cs="Arial"/>
          <w:color w:val="000000" w:themeColor="text1"/>
          <w:sz w:val="22"/>
          <w:szCs w:val="22"/>
        </w:rPr>
        <w:t>w</w:t>
      </w:r>
      <w:r w:rsidR="007952F0">
        <w:rPr>
          <w:rFonts w:ascii="Arial" w:hAnsi="Arial" w:cs="Arial"/>
          <w:color w:val="000000" w:themeColor="text1"/>
          <w:sz w:val="22"/>
          <w:szCs w:val="22"/>
        </w:rPr>
        <w:t>u</w:t>
      </w:r>
      <w:r w:rsidR="00A532D1" w:rsidRPr="009C4E8F">
        <w:rPr>
          <w:rFonts w:ascii="Arial" w:hAnsi="Arial" w:cs="Arial"/>
          <w:color w:val="000000" w:themeColor="text1"/>
          <w:sz w:val="22"/>
          <w:szCs w:val="22"/>
        </w:rPr>
        <w:t xml:space="preserve">rden </w:t>
      </w:r>
      <w:r w:rsidR="00476F87" w:rsidRPr="009C4E8F">
        <w:rPr>
          <w:rFonts w:ascii="Arial" w:hAnsi="Arial" w:cs="Arial"/>
          <w:color w:val="000000" w:themeColor="text1"/>
          <w:sz w:val="22"/>
          <w:szCs w:val="22"/>
        </w:rPr>
        <w:t xml:space="preserve">15 mm dicke </w:t>
      </w:r>
      <w:r w:rsidRPr="009C4E8F">
        <w:rPr>
          <w:rFonts w:ascii="Arial" w:hAnsi="Arial" w:cs="Arial"/>
          <w:color w:val="000000" w:themeColor="text1"/>
          <w:sz w:val="22"/>
          <w:szCs w:val="22"/>
        </w:rPr>
        <w:t>O</w:t>
      </w:r>
      <w:r w:rsidR="009A6BC1" w:rsidRPr="009C4E8F">
        <w:rPr>
          <w:rFonts w:ascii="Arial" w:hAnsi="Arial" w:cs="Arial"/>
          <w:color w:val="000000" w:themeColor="text1"/>
          <w:sz w:val="22"/>
          <w:szCs w:val="22"/>
        </w:rPr>
        <w:t>SB-Platte</w:t>
      </w:r>
      <w:r w:rsidR="005F7C57">
        <w:rPr>
          <w:rFonts w:ascii="Arial" w:hAnsi="Arial" w:cs="Arial"/>
          <w:color w:val="000000" w:themeColor="text1"/>
          <w:sz w:val="22"/>
          <w:szCs w:val="22"/>
        </w:rPr>
        <w:t>n</w:t>
      </w:r>
      <w:r w:rsidR="00476F87" w:rsidRPr="009C4E8F">
        <w:rPr>
          <w:rFonts w:ascii="Arial" w:hAnsi="Arial" w:cs="Arial"/>
          <w:color w:val="000000" w:themeColor="text1"/>
          <w:sz w:val="22"/>
          <w:szCs w:val="22"/>
        </w:rPr>
        <w:t xml:space="preserve"> als statisch tragende Scheibe</w:t>
      </w:r>
      <w:r w:rsidR="00A532D1" w:rsidRPr="009C4E8F">
        <w:rPr>
          <w:rFonts w:ascii="Arial" w:hAnsi="Arial" w:cs="Arial"/>
          <w:color w:val="000000" w:themeColor="text1"/>
          <w:sz w:val="22"/>
          <w:szCs w:val="22"/>
        </w:rPr>
        <w:t xml:space="preserve"> montiert</w:t>
      </w:r>
      <w:r w:rsidR="009A6BC1" w:rsidRPr="009C4E8F">
        <w:rPr>
          <w:rFonts w:ascii="Arial" w:hAnsi="Arial" w:cs="Arial"/>
          <w:color w:val="000000" w:themeColor="text1"/>
          <w:sz w:val="22"/>
          <w:szCs w:val="22"/>
        </w:rPr>
        <w:t>.</w:t>
      </w:r>
      <w:r w:rsidR="00476F87" w:rsidRPr="009C4E8F">
        <w:rPr>
          <w:rFonts w:ascii="Arial" w:hAnsi="Arial" w:cs="Arial"/>
          <w:color w:val="000000" w:themeColor="text1"/>
          <w:sz w:val="22"/>
          <w:szCs w:val="22"/>
        </w:rPr>
        <w:t xml:space="preserve"> Die Plattenfugen </w:t>
      </w:r>
      <w:r w:rsidR="005A74E9">
        <w:rPr>
          <w:rFonts w:ascii="Arial" w:hAnsi="Arial" w:cs="Arial"/>
          <w:color w:val="000000" w:themeColor="text1"/>
          <w:sz w:val="22"/>
          <w:szCs w:val="22"/>
        </w:rPr>
        <w:t>wurden</w:t>
      </w:r>
      <w:r w:rsidR="00476F87" w:rsidRPr="009C4E8F">
        <w:rPr>
          <w:rFonts w:ascii="Arial" w:hAnsi="Arial" w:cs="Arial"/>
          <w:color w:val="000000" w:themeColor="text1"/>
          <w:sz w:val="22"/>
          <w:szCs w:val="22"/>
        </w:rPr>
        <w:t xml:space="preserve"> </w:t>
      </w:r>
      <w:r w:rsidR="00BE4792" w:rsidRPr="003C0B92">
        <w:rPr>
          <w:rFonts w:ascii="Arial" w:hAnsi="Arial" w:cs="Arial"/>
          <w:color w:val="000000" w:themeColor="text1"/>
          <w:sz w:val="22"/>
          <w:szCs w:val="22"/>
        </w:rPr>
        <w:t>luft</w:t>
      </w:r>
      <w:r w:rsidR="00476F87" w:rsidRPr="003C0B92">
        <w:rPr>
          <w:rFonts w:ascii="Arial" w:hAnsi="Arial" w:cs="Arial"/>
          <w:color w:val="000000" w:themeColor="text1"/>
          <w:sz w:val="22"/>
          <w:szCs w:val="22"/>
        </w:rPr>
        <w:t xml:space="preserve">dicht </w:t>
      </w:r>
      <w:r w:rsidR="00476F87" w:rsidRPr="009C4E8F">
        <w:rPr>
          <w:rFonts w:ascii="Arial" w:hAnsi="Arial" w:cs="Arial"/>
          <w:color w:val="000000" w:themeColor="text1"/>
          <w:sz w:val="22"/>
          <w:szCs w:val="22"/>
        </w:rPr>
        <w:t>abgeklebt.</w:t>
      </w:r>
      <w:r w:rsidR="00BF726F" w:rsidRPr="009C4E8F">
        <w:rPr>
          <w:rFonts w:ascii="Arial" w:hAnsi="Arial" w:cs="Arial"/>
          <w:color w:val="000000" w:themeColor="text1"/>
          <w:sz w:val="22"/>
          <w:szCs w:val="22"/>
        </w:rPr>
        <w:t xml:space="preserve"> </w:t>
      </w:r>
    </w:p>
    <w:p w14:paraId="2C49611C" w14:textId="77777777" w:rsidR="00B27D35" w:rsidRDefault="00B27D35" w:rsidP="00C70728">
      <w:pPr>
        <w:spacing w:line="360" w:lineRule="auto"/>
        <w:jc w:val="both"/>
        <w:rPr>
          <w:rFonts w:ascii="Arial" w:hAnsi="Arial" w:cs="Arial"/>
          <w:color w:val="000000" w:themeColor="text1"/>
          <w:sz w:val="22"/>
          <w:szCs w:val="22"/>
        </w:rPr>
      </w:pPr>
    </w:p>
    <w:p w14:paraId="35BCE6EB" w14:textId="67F2A727" w:rsidR="00FE1825" w:rsidRPr="00FE1825" w:rsidRDefault="00FE1825" w:rsidP="00C70728">
      <w:pPr>
        <w:widowControl w:val="0"/>
        <w:spacing w:line="360" w:lineRule="auto"/>
        <w:jc w:val="both"/>
        <w:rPr>
          <w:rFonts w:ascii="Arial" w:hAnsi="Arial" w:cs="Arial"/>
          <w:b/>
          <w:bCs/>
          <w:color w:val="000000" w:themeColor="text1"/>
          <w:sz w:val="22"/>
          <w:szCs w:val="22"/>
        </w:rPr>
      </w:pPr>
      <w:r w:rsidRPr="00FE1825">
        <w:rPr>
          <w:rFonts w:ascii="Arial" w:hAnsi="Arial" w:cs="Arial"/>
          <w:b/>
          <w:bCs/>
          <w:color w:val="000000" w:themeColor="text1"/>
          <w:sz w:val="22"/>
          <w:szCs w:val="22"/>
        </w:rPr>
        <w:t>So groß wie möglich</w:t>
      </w:r>
    </w:p>
    <w:p w14:paraId="49338073" w14:textId="55DE32F9" w:rsidR="00FE1825" w:rsidRDefault="00A532D1" w:rsidP="00C70728">
      <w:pPr>
        <w:widowControl w:val="0"/>
        <w:spacing w:line="360" w:lineRule="auto"/>
        <w:jc w:val="both"/>
        <w:rPr>
          <w:rFonts w:ascii="Arial" w:hAnsi="Arial" w:cs="Arial"/>
          <w:color w:val="000000" w:themeColor="text1"/>
          <w:sz w:val="22"/>
          <w:szCs w:val="22"/>
        </w:rPr>
      </w:pPr>
      <w:r w:rsidRPr="009F0C6B">
        <w:rPr>
          <w:rFonts w:ascii="Arial" w:hAnsi="Arial" w:cs="Arial"/>
          <w:color w:val="000000" w:themeColor="text1"/>
          <w:sz w:val="22"/>
          <w:szCs w:val="22"/>
        </w:rPr>
        <w:t xml:space="preserve">Nebeneinander aufgestellt würden </w:t>
      </w:r>
      <w:r>
        <w:rPr>
          <w:rFonts w:ascii="Arial" w:hAnsi="Arial" w:cs="Arial"/>
          <w:color w:val="000000" w:themeColor="text1"/>
          <w:sz w:val="22"/>
          <w:szCs w:val="22"/>
        </w:rPr>
        <w:t>alle für die Hamburger Schule gefertigten</w:t>
      </w:r>
      <w:r w:rsidRPr="009F0C6B">
        <w:rPr>
          <w:rFonts w:ascii="Arial" w:hAnsi="Arial" w:cs="Arial"/>
          <w:color w:val="000000" w:themeColor="text1"/>
          <w:sz w:val="22"/>
          <w:szCs w:val="22"/>
        </w:rPr>
        <w:t xml:space="preserve"> </w:t>
      </w:r>
      <w:r w:rsidRPr="009F0C6B">
        <w:rPr>
          <w:rFonts w:ascii="Arial" w:hAnsi="Arial" w:cs="Arial"/>
          <w:color w:val="000000" w:themeColor="text1"/>
          <w:sz w:val="22"/>
          <w:szCs w:val="22"/>
        </w:rPr>
        <w:lastRenderedPageBreak/>
        <w:t xml:space="preserve">Fassadenmodule eine Strecke von 1,7 km Länge </w:t>
      </w:r>
      <w:r>
        <w:rPr>
          <w:rFonts w:ascii="Arial" w:hAnsi="Arial" w:cs="Arial"/>
          <w:color w:val="000000" w:themeColor="text1"/>
          <w:sz w:val="22"/>
          <w:szCs w:val="22"/>
        </w:rPr>
        <w:t>ergeben</w:t>
      </w:r>
      <w:r w:rsidRPr="009F0C6B">
        <w:rPr>
          <w:rFonts w:ascii="Arial" w:hAnsi="Arial" w:cs="Arial"/>
          <w:color w:val="000000" w:themeColor="text1"/>
          <w:sz w:val="22"/>
          <w:szCs w:val="22"/>
        </w:rPr>
        <w:t xml:space="preserve">. </w:t>
      </w:r>
      <w:r>
        <w:rPr>
          <w:rFonts w:ascii="Arial" w:hAnsi="Arial" w:cs="Arial"/>
          <w:color w:val="000000" w:themeColor="text1"/>
          <w:sz w:val="22"/>
          <w:szCs w:val="22"/>
        </w:rPr>
        <w:t>Sie</w:t>
      </w:r>
      <w:r w:rsidR="00E943C8" w:rsidRPr="009F0C6B">
        <w:rPr>
          <w:rFonts w:ascii="Arial" w:hAnsi="Arial" w:cs="Arial"/>
          <w:color w:val="000000" w:themeColor="text1"/>
          <w:sz w:val="22"/>
          <w:szCs w:val="22"/>
        </w:rPr>
        <w:t xml:space="preserve"> </w:t>
      </w:r>
      <w:r w:rsidR="00E943C8">
        <w:rPr>
          <w:rFonts w:ascii="Arial" w:hAnsi="Arial" w:cs="Arial"/>
          <w:color w:val="000000" w:themeColor="text1"/>
          <w:sz w:val="22"/>
          <w:szCs w:val="22"/>
        </w:rPr>
        <w:t xml:space="preserve">sind </w:t>
      </w:r>
      <w:r w:rsidR="00E943C8" w:rsidRPr="009F0C6B">
        <w:rPr>
          <w:rFonts w:ascii="Arial" w:hAnsi="Arial" w:cs="Arial"/>
          <w:color w:val="000000" w:themeColor="text1"/>
          <w:sz w:val="22"/>
          <w:szCs w:val="22"/>
        </w:rPr>
        <w:t>zwischen 4</w:t>
      </w:r>
      <w:r w:rsidR="00E35EFB">
        <w:rPr>
          <w:rFonts w:ascii="Arial" w:hAnsi="Arial" w:cs="Arial"/>
          <w:color w:val="000000" w:themeColor="text1"/>
          <w:sz w:val="22"/>
          <w:szCs w:val="22"/>
        </w:rPr>
        <w:t>00</w:t>
      </w:r>
      <w:r w:rsidR="00E943C8" w:rsidRPr="009F0C6B">
        <w:rPr>
          <w:rFonts w:ascii="Arial" w:hAnsi="Arial" w:cs="Arial"/>
          <w:color w:val="000000" w:themeColor="text1"/>
          <w:sz w:val="22"/>
          <w:szCs w:val="22"/>
        </w:rPr>
        <w:t xml:space="preserve"> und </w:t>
      </w:r>
      <w:r w:rsidR="00E35EFB">
        <w:rPr>
          <w:rFonts w:ascii="Arial" w:hAnsi="Arial" w:cs="Arial"/>
          <w:color w:val="000000" w:themeColor="text1"/>
          <w:sz w:val="22"/>
          <w:szCs w:val="22"/>
        </w:rPr>
        <w:t>750 cm</w:t>
      </w:r>
      <w:r w:rsidR="00E943C8" w:rsidRPr="009F0C6B">
        <w:rPr>
          <w:rFonts w:ascii="Arial" w:hAnsi="Arial" w:cs="Arial"/>
          <w:color w:val="000000" w:themeColor="text1"/>
          <w:sz w:val="22"/>
          <w:szCs w:val="22"/>
        </w:rPr>
        <w:t xml:space="preserve"> breit. </w:t>
      </w:r>
      <w:r w:rsidR="00FE1825">
        <w:rPr>
          <w:rFonts w:ascii="Arial" w:hAnsi="Arial" w:cs="Arial"/>
          <w:color w:val="000000" w:themeColor="text1"/>
          <w:sz w:val="22"/>
          <w:szCs w:val="22"/>
        </w:rPr>
        <w:t>Ihre</w:t>
      </w:r>
      <w:r w:rsidR="00E943C8" w:rsidRPr="009F0C6B">
        <w:rPr>
          <w:rFonts w:ascii="Arial" w:hAnsi="Arial" w:cs="Arial"/>
          <w:color w:val="000000" w:themeColor="text1"/>
          <w:sz w:val="22"/>
          <w:szCs w:val="22"/>
        </w:rPr>
        <w:t xml:space="preserve"> Höhe liegt zwischen 170 und 180 cm. „Ziel ist es immer, die Module so groß wie möglich zu machen</w:t>
      </w:r>
      <w:r w:rsidR="00BF726F">
        <w:rPr>
          <w:rFonts w:ascii="Arial" w:hAnsi="Arial" w:cs="Arial"/>
          <w:color w:val="000000" w:themeColor="text1"/>
          <w:sz w:val="22"/>
          <w:szCs w:val="22"/>
        </w:rPr>
        <w:t>“, erklärt Michael Hagemann.</w:t>
      </w:r>
      <w:r w:rsidR="00E943C8" w:rsidRPr="009F0C6B">
        <w:rPr>
          <w:rFonts w:ascii="Arial" w:hAnsi="Arial" w:cs="Arial"/>
          <w:color w:val="000000" w:themeColor="text1"/>
          <w:sz w:val="22"/>
          <w:szCs w:val="22"/>
        </w:rPr>
        <w:t xml:space="preserve"> Restriktiv</w:t>
      </w:r>
      <w:r w:rsidR="00BF726F">
        <w:rPr>
          <w:rFonts w:ascii="Arial" w:hAnsi="Arial" w:cs="Arial"/>
          <w:color w:val="000000" w:themeColor="text1"/>
          <w:sz w:val="22"/>
          <w:szCs w:val="22"/>
        </w:rPr>
        <w:t xml:space="preserve"> auf die Größe</w:t>
      </w:r>
      <w:r w:rsidR="00E943C8" w:rsidRPr="009F0C6B">
        <w:rPr>
          <w:rFonts w:ascii="Arial" w:hAnsi="Arial" w:cs="Arial"/>
          <w:color w:val="000000" w:themeColor="text1"/>
          <w:sz w:val="22"/>
          <w:szCs w:val="22"/>
        </w:rPr>
        <w:t xml:space="preserve"> </w:t>
      </w:r>
      <w:r w:rsidR="009825B3">
        <w:rPr>
          <w:rFonts w:ascii="Arial" w:hAnsi="Arial" w:cs="Arial"/>
          <w:color w:val="000000" w:themeColor="text1"/>
          <w:sz w:val="22"/>
          <w:szCs w:val="22"/>
        </w:rPr>
        <w:t>wirkten</w:t>
      </w:r>
      <w:r w:rsidR="00BF726F">
        <w:rPr>
          <w:rFonts w:ascii="Arial" w:hAnsi="Arial" w:cs="Arial"/>
          <w:color w:val="000000" w:themeColor="text1"/>
          <w:sz w:val="22"/>
          <w:szCs w:val="22"/>
        </w:rPr>
        <w:t xml:space="preserve"> sich </w:t>
      </w:r>
      <w:r w:rsidR="009825B3">
        <w:rPr>
          <w:rFonts w:ascii="Arial" w:hAnsi="Arial" w:cs="Arial"/>
          <w:color w:val="000000" w:themeColor="text1"/>
          <w:sz w:val="22"/>
          <w:szCs w:val="22"/>
        </w:rPr>
        <w:t xml:space="preserve">im </w:t>
      </w:r>
      <w:r w:rsidR="00FE1825">
        <w:rPr>
          <w:rFonts w:ascii="Arial" w:hAnsi="Arial" w:cs="Arial"/>
          <w:color w:val="000000" w:themeColor="text1"/>
          <w:sz w:val="22"/>
          <w:szCs w:val="22"/>
        </w:rPr>
        <w:t>W</w:t>
      </w:r>
      <w:r w:rsidR="009825B3">
        <w:rPr>
          <w:rFonts w:ascii="Arial" w:hAnsi="Arial" w:cs="Arial"/>
          <w:color w:val="000000" w:themeColor="text1"/>
          <w:sz w:val="22"/>
          <w:szCs w:val="22"/>
        </w:rPr>
        <w:t xml:space="preserve">esentlichen nur </w:t>
      </w:r>
      <w:r w:rsidR="00BF726F">
        <w:rPr>
          <w:rFonts w:ascii="Arial" w:hAnsi="Arial" w:cs="Arial"/>
          <w:color w:val="000000" w:themeColor="text1"/>
          <w:sz w:val="22"/>
          <w:szCs w:val="22"/>
        </w:rPr>
        <w:t>die</w:t>
      </w:r>
      <w:r w:rsidR="00E943C8" w:rsidRPr="009F0C6B">
        <w:rPr>
          <w:rFonts w:ascii="Arial" w:hAnsi="Arial" w:cs="Arial"/>
          <w:color w:val="000000" w:themeColor="text1"/>
          <w:sz w:val="22"/>
          <w:szCs w:val="22"/>
        </w:rPr>
        <w:t xml:space="preserve"> </w:t>
      </w:r>
      <w:r w:rsidR="00BF726F">
        <w:rPr>
          <w:rFonts w:ascii="Arial" w:hAnsi="Arial" w:cs="Arial"/>
          <w:color w:val="000000" w:themeColor="text1"/>
          <w:sz w:val="22"/>
          <w:szCs w:val="22"/>
        </w:rPr>
        <w:t>Innenmaße der</w:t>
      </w:r>
      <w:r w:rsidR="00E943C8" w:rsidRPr="009F0C6B">
        <w:rPr>
          <w:rFonts w:ascii="Arial" w:hAnsi="Arial" w:cs="Arial"/>
          <w:color w:val="000000" w:themeColor="text1"/>
          <w:sz w:val="22"/>
          <w:szCs w:val="22"/>
        </w:rPr>
        <w:t xml:space="preserve"> </w:t>
      </w:r>
      <w:r w:rsidR="00BF726F" w:rsidRPr="009C4E8F">
        <w:rPr>
          <w:rFonts w:ascii="Arial" w:hAnsi="Arial" w:cs="Arial"/>
          <w:color w:val="000000" w:themeColor="text1"/>
          <w:sz w:val="22"/>
          <w:szCs w:val="22"/>
        </w:rPr>
        <w:t>Lkw</w:t>
      </w:r>
      <w:r w:rsidR="009825B3">
        <w:rPr>
          <w:rFonts w:ascii="Arial" w:hAnsi="Arial" w:cs="Arial"/>
          <w:color w:val="000000" w:themeColor="text1"/>
          <w:sz w:val="22"/>
          <w:szCs w:val="22"/>
        </w:rPr>
        <w:t xml:space="preserve"> aus</w:t>
      </w:r>
      <w:r w:rsidR="00E943C8" w:rsidRPr="009F0C6B">
        <w:rPr>
          <w:rFonts w:ascii="Arial" w:hAnsi="Arial" w:cs="Arial"/>
          <w:color w:val="000000" w:themeColor="text1"/>
          <w:sz w:val="22"/>
          <w:szCs w:val="22"/>
        </w:rPr>
        <w:t>.</w:t>
      </w:r>
      <w:r w:rsidR="009825B3">
        <w:rPr>
          <w:rFonts w:ascii="Arial" w:hAnsi="Arial" w:cs="Arial"/>
          <w:color w:val="000000" w:themeColor="text1"/>
          <w:sz w:val="22"/>
          <w:szCs w:val="22"/>
        </w:rPr>
        <w:t xml:space="preserve"> „Aus Gründen des Schallschutzes </w:t>
      </w:r>
      <w:r w:rsidR="005A74E9">
        <w:rPr>
          <w:rFonts w:ascii="Arial" w:hAnsi="Arial" w:cs="Arial"/>
          <w:color w:val="000000" w:themeColor="text1"/>
          <w:sz w:val="22"/>
          <w:szCs w:val="22"/>
        </w:rPr>
        <w:t>mussten</w:t>
      </w:r>
      <w:r w:rsidR="009825B3">
        <w:rPr>
          <w:rFonts w:ascii="Arial" w:hAnsi="Arial" w:cs="Arial"/>
          <w:color w:val="000000" w:themeColor="text1"/>
          <w:sz w:val="22"/>
          <w:szCs w:val="22"/>
        </w:rPr>
        <w:t xml:space="preserve"> wir die Länge der Elemente nicht beschränken, da wir auch innerhalb eines Elements für die notwendige konstruktive Trennung </w:t>
      </w:r>
      <w:r w:rsidR="00FE1825">
        <w:rPr>
          <w:rFonts w:ascii="Arial" w:hAnsi="Arial" w:cs="Arial"/>
          <w:color w:val="000000" w:themeColor="text1"/>
          <w:sz w:val="22"/>
          <w:szCs w:val="22"/>
        </w:rPr>
        <w:t>zur Ver</w:t>
      </w:r>
      <w:r w:rsidR="001F2451">
        <w:rPr>
          <w:rFonts w:ascii="Arial" w:hAnsi="Arial" w:cs="Arial"/>
          <w:color w:val="000000" w:themeColor="text1"/>
          <w:sz w:val="22"/>
          <w:szCs w:val="22"/>
        </w:rPr>
        <w:t>m</w:t>
      </w:r>
      <w:r w:rsidR="00FE1825">
        <w:rPr>
          <w:rFonts w:ascii="Arial" w:hAnsi="Arial" w:cs="Arial"/>
          <w:color w:val="000000" w:themeColor="text1"/>
          <w:sz w:val="22"/>
          <w:szCs w:val="22"/>
        </w:rPr>
        <w:t xml:space="preserve">eidung </w:t>
      </w:r>
      <w:r w:rsidR="009825B3">
        <w:rPr>
          <w:rFonts w:ascii="Arial" w:hAnsi="Arial" w:cs="Arial"/>
          <w:color w:val="000000" w:themeColor="text1"/>
          <w:sz w:val="22"/>
          <w:szCs w:val="22"/>
        </w:rPr>
        <w:t xml:space="preserve">von Schallbrücken sorgen </w:t>
      </w:r>
      <w:r w:rsidR="005A74E9">
        <w:rPr>
          <w:rFonts w:ascii="Arial" w:hAnsi="Arial" w:cs="Arial"/>
          <w:color w:val="000000" w:themeColor="text1"/>
          <w:sz w:val="22"/>
          <w:szCs w:val="22"/>
        </w:rPr>
        <w:t>konnten</w:t>
      </w:r>
      <w:r w:rsidR="009825B3">
        <w:rPr>
          <w:rFonts w:ascii="Arial" w:hAnsi="Arial" w:cs="Arial"/>
          <w:color w:val="000000" w:themeColor="text1"/>
          <w:sz w:val="22"/>
          <w:szCs w:val="22"/>
        </w:rPr>
        <w:t>.</w:t>
      </w:r>
      <w:r w:rsidR="00E943C8" w:rsidRPr="009F0C6B">
        <w:rPr>
          <w:rFonts w:ascii="Arial" w:hAnsi="Arial" w:cs="Arial"/>
          <w:color w:val="000000" w:themeColor="text1"/>
          <w:sz w:val="22"/>
          <w:szCs w:val="22"/>
        </w:rPr>
        <w:t xml:space="preserve">“ </w:t>
      </w:r>
    </w:p>
    <w:p w14:paraId="6964F3FC" w14:textId="77777777" w:rsidR="00FE1825" w:rsidRDefault="00FE1825" w:rsidP="00C70728">
      <w:pPr>
        <w:spacing w:line="360" w:lineRule="auto"/>
        <w:jc w:val="both"/>
        <w:rPr>
          <w:rFonts w:ascii="Arial" w:hAnsi="Arial" w:cs="Arial"/>
          <w:color w:val="000000" w:themeColor="text1"/>
          <w:sz w:val="22"/>
          <w:szCs w:val="22"/>
        </w:rPr>
      </w:pPr>
    </w:p>
    <w:p w14:paraId="144E70E9" w14:textId="34AD98F2" w:rsidR="00EB3D0E" w:rsidRPr="009F0C6B" w:rsidRDefault="00E943C8" w:rsidP="00C70728">
      <w:pPr>
        <w:spacing w:line="360" w:lineRule="auto"/>
        <w:jc w:val="both"/>
        <w:rPr>
          <w:rFonts w:ascii="Arial" w:hAnsi="Arial" w:cs="Arial"/>
          <w:color w:val="000000" w:themeColor="text1"/>
          <w:sz w:val="22"/>
          <w:szCs w:val="22"/>
        </w:rPr>
      </w:pPr>
      <w:r w:rsidRPr="009F0C6B">
        <w:rPr>
          <w:rFonts w:ascii="Arial" w:hAnsi="Arial" w:cs="Arial"/>
          <w:color w:val="000000" w:themeColor="text1"/>
          <w:sz w:val="22"/>
          <w:szCs w:val="22"/>
        </w:rPr>
        <w:t>Am meisten Zeit</w:t>
      </w:r>
      <w:r w:rsidR="00E35EFB">
        <w:rPr>
          <w:rFonts w:ascii="Arial" w:hAnsi="Arial" w:cs="Arial"/>
          <w:color w:val="000000" w:themeColor="text1"/>
          <w:sz w:val="22"/>
          <w:szCs w:val="22"/>
        </w:rPr>
        <w:t xml:space="preserve"> kostet</w:t>
      </w:r>
      <w:r w:rsidR="005A74E9">
        <w:rPr>
          <w:rFonts w:ascii="Arial" w:hAnsi="Arial" w:cs="Arial"/>
          <w:color w:val="000000" w:themeColor="text1"/>
          <w:sz w:val="22"/>
          <w:szCs w:val="22"/>
        </w:rPr>
        <w:t>e</w:t>
      </w:r>
      <w:r w:rsidRPr="009F0C6B">
        <w:rPr>
          <w:rFonts w:ascii="Arial" w:hAnsi="Arial" w:cs="Arial"/>
          <w:color w:val="000000" w:themeColor="text1"/>
          <w:sz w:val="22"/>
          <w:szCs w:val="22"/>
        </w:rPr>
        <w:t xml:space="preserve"> in der Vorfertigung die Bekleidung der Module mit </w:t>
      </w:r>
      <w:r w:rsidR="008C4FA6">
        <w:rPr>
          <w:rFonts w:ascii="Arial" w:hAnsi="Arial" w:cs="Arial"/>
          <w:color w:val="000000" w:themeColor="text1"/>
          <w:sz w:val="22"/>
          <w:szCs w:val="22"/>
        </w:rPr>
        <w:t>H</w:t>
      </w:r>
      <w:r w:rsidRPr="009F0C6B">
        <w:rPr>
          <w:rFonts w:ascii="Arial" w:hAnsi="Arial" w:cs="Arial"/>
          <w:color w:val="000000" w:themeColor="text1"/>
          <w:sz w:val="22"/>
          <w:szCs w:val="22"/>
        </w:rPr>
        <w:t>olzpaneelen</w:t>
      </w:r>
      <w:r w:rsidR="009825B3">
        <w:rPr>
          <w:rFonts w:ascii="Arial" w:hAnsi="Arial" w:cs="Arial"/>
          <w:color w:val="000000" w:themeColor="text1"/>
          <w:sz w:val="22"/>
          <w:szCs w:val="22"/>
        </w:rPr>
        <w:t>, berichtet Hagemann</w:t>
      </w:r>
      <w:r w:rsidRPr="009F0C6B">
        <w:rPr>
          <w:rFonts w:ascii="Arial" w:hAnsi="Arial" w:cs="Arial"/>
          <w:color w:val="000000" w:themeColor="text1"/>
          <w:sz w:val="22"/>
          <w:szCs w:val="22"/>
        </w:rPr>
        <w:t>. Module</w:t>
      </w:r>
      <w:r w:rsidR="009825B3">
        <w:rPr>
          <w:rFonts w:ascii="Arial" w:hAnsi="Arial" w:cs="Arial"/>
          <w:color w:val="000000" w:themeColor="text1"/>
          <w:sz w:val="22"/>
          <w:szCs w:val="22"/>
        </w:rPr>
        <w:t>,</w:t>
      </w:r>
      <w:r w:rsidRPr="009F0C6B">
        <w:rPr>
          <w:rFonts w:ascii="Arial" w:hAnsi="Arial" w:cs="Arial"/>
          <w:color w:val="000000" w:themeColor="text1"/>
          <w:sz w:val="22"/>
          <w:szCs w:val="22"/>
        </w:rPr>
        <w:t xml:space="preserve"> die später auf der Baustelle mit Aluminiumlamellen bekleidet w</w:t>
      </w:r>
      <w:r w:rsidR="005A74E9">
        <w:rPr>
          <w:rFonts w:ascii="Arial" w:hAnsi="Arial" w:cs="Arial"/>
          <w:color w:val="000000" w:themeColor="text1"/>
          <w:sz w:val="22"/>
          <w:szCs w:val="22"/>
        </w:rPr>
        <w:t>u</w:t>
      </w:r>
      <w:r w:rsidRPr="009F0C6B">
        <w:rPr>
          <w:rFonts w:ascii="Arial" w:hAnsi="Arial" w:cs="Arial"/>
          <w:color w:val="000000" w:themeColor="text1"/>
          <w:sz w:val="22"/>
          <w:szCs w:val="22"/>
        </w:rPr>
        <w:t>rden</w:t>
      </w:r>
      <w:r w:rsidR="009825B3">
        <w:rPr>
          <w:rFonts w:ascii="Arial" w:hAnsi="Arial" w:cs="Arial"/>
          <w:color w:val="000000" w:themeColor="text1"/>
          <w:sz w:val="22"/>
          <w:szCs w:val="22"/>
        </w:rPr>
        <w:t>,</w:t>
      </w:r>
      <w:r w:rsidRPr="009F0C6B">
        <w:rPr>
          <w:rFonts w:ascii="Arial" w:hAnsi="Arial" w:cs="Arial"/>
          <w:color w:val="000000" w:themeColor="text1"/>
          <w:sz w:val="22"/>
          <w:szCs w:val="22"/>
        </w:rPr>
        <w:t xml:space="preserve"> </w:t>
      </w:r>
      <w:r w:rsidR="009825B3">
        <w:rPr>
          <w:rFonts w:ascii="Arial" w:hAnsi="Arial" w:cs="Arial"/>
          <w:color w:val="000000" w:themeColor="text1"/>
          <w:sz w:val="22"/>
          <w:szCs w:val="22"/>
        </w:rPr>
        <w:t>seien</w:t>
      </w:r>
      <w:r w:rsidRPr="009F0C6B">
        <w:rPr>
          <w:rFonts w:ascii="Arial" w:hAnsi="Arial" w:cs="Arial"/>
          <w:color w:val="000000" w:themeColor="text1"/>
          <w:sz w:val="22"/>
          <w:szCs w:val="22"/>
        </w:rPr>
        <w:t xml:space="preserve"> </w:t>
      </w:r>
      <w:r w:rsidR="009825B3">
        <w:rPr>
          <w:rFonts w:ascii="Arial" w:hAnsi="Arial" w:cs="Arial"/>
          <w:color w:val="000000" w:themeColor="text1"/>
          <w:sz w:val="22"/>
          <w:szCs w:val="22"/>
        </w:rPr>
        <w:t>innerhalb weniger Stunden zu fertigen</w:t>
      </w:r>
      <w:r w:rsidR="005A74E9">
        <w:rPr>
          <w:rFonts w:ascii="Arial" w:hAnsi="Arial" w:cs="Arial"/>
          <w:color w:val="000000" w:themeColor="text1"/>
          <w:sz w:val="22"/>
          <w:szCs w:val="22"/>
        </w:rPr>
        <w:t xml:space="preserve"> gewesen</w:t>
      </w:r>
      <w:r w:rsidRPr="009F0C6B">
        <w:rPr>
          <w:rFonts w:ascii="Arial" w:hAnsi="Arial" w:cs="Arial"/>
          <w:color w:val="000000" w:themeColor="text1"/>
          <w:sz w:val="22"/>
          <w:szCs w:val="22"/>
        </w:rPr>
        <w:t xml:space="preserve">. </w:t>
      </w:r>
      <w:r w:rsidR="009825B3">
        <w:rPr>
          <w:rFonts w:ascii="Arial" w:hAnsi="Arial" w:cs="Arial"/>
          <w:color w:val="000000" w:themeColor="text1"/>
          <w:sz w:val="22"/>
          <w:szCs w:val="22"/>
        </w:rPr>
        <w:t xml:space="preserve">Hier kämen auch geschossübergreifende Elemente zum Einsatz. </w:t>
      </w:r>
      <w:r w:rsidRPr="009F0C6B">
        <w:rPr>
          <w:rFonts w:ascii="Arial" w:hAnsi="Arial" w:cs="Arial"/>
          <w:color w:val="000000" w:themeColor="text1"/>
          <w:sz w:val="22"/>
          <w:szCs w:val="22"/>
        </w:rPr>
        <w:t>Pro Tag entst</w:t>
      </w:r>
      <w:r w:rsidR="005A74E9">
        <w:rPr>
          <w:rFonts w:ascii="Arial" w:hAnsi="Arial" w:cs="Arial"/>
          <w:color w:val="000000" w:themeColor="text1"/>
          <w:sz w:val="22"/>
          <w:szCs w:val="22"/>
        </w:rPr>
        <w:t>anden</w:t>
      </w:r>
      <w:r w:rsidR="009825B3">
        <w:rPr>
          <w:rFonts w:ascii="Arial" w:hAnsi="Arial" w:cs="Arial"/>
          <w:color w:val="000000" w:themeColor="text1"/>
          <w:sz w:val="22"/>
          <w:szCs w:val="22"/>
        </w:rPr>
        <w:t xml:space="preserve"> in der Werkstatt </w:t>
      </w:r>
      <w:r w:rsidRPr="009F0C6B">
        <w:rPr>
          <w:rFonts w:ascii="Arial" w:hAnsi="Arial" w:cs="Arial"/>
          <w:color w:val="000000" w:themeColor="text1"/>
          <w:sz w:val="22"/>
          <w:szCs w:val="22"/>
        </w:rPr>
        <w:t xml:space="preserve">je nach </w:t>
      </w:r>
      <w:r w:rsidR="009825B3">
        <w:rPr>
          <w:rFonts w:ascii="Arial" w:hAnsi="Arial" w:cs="Arial"/>
          <w:color w:val="000000" w:themeColor="text1"/>
          <w:sz w:val="22"/>
          <w:szCs w:val="22"/>
        </w:rPr>
        <w:t>Anforderung</w:t>
      </w:r>
      <w:r w:rsidRPr="009F0C6B">
        <w:rPr>
          <w:rFonts w:ascii="Arial" w:hAnsi="Arial" w:cs="Arial"/>
          <w:color w:val="000000" w:themeColor="text1"/>
          <w:sz w:val="22"/>
          <w:szCs w:val="22"/>
        </w:rPr>
        <w:t xml:space="preserve"> vier bis sechs </w:t>
      </w:r>
      <w:r w:rsidR="009825B3" w:rsidRPr="009F0C6B">
        <w:rPr>
          <w:rFonts w:ascii="Arial" w:hAnsi="Arial" w:cs="Arial"/>
          <w:color w:val="000000" w:themeColor="text1"/>
          <w:sz w:val="22"/>
          <w:szCs w:val="22"/>
        </w:rPr>
        <w:t>Module</w:t>
      </w:r>
      <w:r w:rsidRPr="009F0C6B">
        <w:rPr>
          <w:rFonts w:ascii="Arial" w:hAnsi="Arial" w:cs="Arial"/>
          <w:color w:val="000000" w:themeColor="text1"/>
          <w:sz w:val="22"/>
          <w:szCs w:val="22"/>
        </w:rPr>
        <w:t>.</w:t>
      </w:r>
      <w:r w:rsidR="00A532D1">
        <w:rPr>
          <w:rFonts w:ascii="Arial" w:hAnsi="Arial" w:cs="Arial"/>
          <w:color w:val="000000" w:themeColor="text1"/>
          <w:sz w:val="22"/>
          <w:szCs w:val="22"/>
        </w:rPr>
        <w:t xml:space="preserve"> </w:t>
      </w:r>
      <w:r w:rsidR="00EB3D0E" w:rsidRPr="009F0C6B">
        <w:rPr>
          <w:rFonts w:ascii="Arial" w:hAnsi="Arial" w:cs="Arial"/>
          <w:color w:val="000000" w:themeColor="text1"/>
          <w:sz w:val="22"/>
          <w:szCs w:val="22"/>
        </w:rPr>
        <w:t xml:space="preserve">250 </w:t>
      </w:r>
      <w:r w:rsidR="00EB3D0E">
        <w:rPr>
          <w:rFonts w:ascii="Arial" w:hAnsi="Arial" w:cs="Arial"/>
          <w:color w:val="000000" w:themeColor="text1"/>
          <w:sz w:val="22"/>
          <w:szCs w:val="22"/>
        </w:rPr>
        <w:t>von ihnen</w:t>
      </w:r>
      <w:r w:rsidR="00EB3D0E" w:rsidRPr="009F0C6B">
        <w:rPr>
          <w:rFonts w:ascii="Arial" w:hAnsi="Arial" w:cs="Arial"/>
          <w:color w:val="000000" w:themeColor="text1"/>
          <w:sz w:val="22"/>
          <w:szCs w:val="22"/>
        </w:rPr>
        <w:t xml:space="preserve"> in unterschiedlichen Breiten und Höhen w</w:t>
      </w:r>
      <w:r w:rsidR="005A74E9">
        <w:rPr>
          <w:rFonts w:ascii="Arial" w:hAnsi="Arial" w:cs="Arial"/>
          <w:color w:val="000000" w:themeColor="text1"/>
          <w:sz w:val="22"/>
          <w:szCs w:val="22"/>
        </w:rPr>
        <w:t>u</w:t>
      </w:r>
      <w:r w:rsidR="00EB3D0E" w:rsidRPr="009F0C6B">
        <w:rPr>
          <w:rFonts w:ascii="Arial" w:hAnsi="Arial" w:cs="Arial"/>
          <w:color w:val="000000" w:themeColor="text1"/>
          <w:sz w:val="22"/>
          <w:szCs w:val="22"/>
        </w:rPr>
        <w:t xml:space="preserve">rden bis zum Juli 2025 montiert. Ihre Vorfertigung begann im Juni 2024. </w:t>
      </w:r>
    </w:p>
    <w:p w14:paraId="2BFFB04A" w14:textId="77777777" w:rsidR="00E943C8" w:rsidRDefault="00E943C8" w:rsidP="00C70728">
      <w:pPr>
        <w:shd w:val="clear" w:color="auto" w:fill="FFFFFF"/>
        <w:spacing w:line="360" w:lineRule="auto"/>
        <w:jc w:val="both"/>
        <w:rPr>
          <w:rFonts w:ascii="Arial" w:hAnsi="Arial" w:cs="Arial"/>
          <w:color w:val="000000" w:themeColor="text1"/>
          <w:sz w:val="22"/>
          <w:szCs w:val="22"/>
        </w:rPr>
      </w:pPr>
    </w:p>
    <w:p w14:paraId="1E775C74" w14:textId="0CC3B10C" w:rsidR="00080E4F" w:rsidRDefault="00080E4F" w:rsidP="00C70728">
      <w:pPr>
        <w:spacing w:line="360" w:lineRule="auto"/>
        <w:jc w:val="both"/>
        <w:rPr>
          <w:rFonts w:ascii="Arial" w:hAnsi="Arial" w:cs="Arial"/>
          <w:color w:val="000000" w:themeColor="text1"/>
          <w:sz w:val="22"/>
          <w:szCs w:val="22"/>
        </w:rPr>
      </w:pPr>
      <w:r w:rsidRPr="003C0B92">
        <w:rPr>
          <w:rFonts w:ascii="Arial" w:hAnsi="Arial" w:cs="Arial"/>
          <w:color w:val="000000" w:themeColor="text1"/>
          <w:sz w:val="22"/>
          <w:szCs w:val="22"/>
        </w:rPr>
        <w:t>Myriam Spicka</w:t>
      </w:r>
      <w:r w:rsidR="00FC7F22" w:rsidRPr="003C0B92">
        <w:rPr>
          <w:rFonts w:ascii="Arial" w:hAnsi="Arial" w:cs="Arial"/>
          <w:color w:val="000000" w:themeColor="text1"/>
          <w:sz w:val="22"/>
          <w:szCs w:val="22"/>
        </w:rPr>
        <w:t xml:space="preserve"> </w:t>
      </w:r>
      <w:r w:rsidRPr="003C0B92">
        <w:rPr>
          <w:rFonts w:ascii="Arial" w:hAnsi="Arial" w:cs="Arial"/>
          <w:color w:val="000000" w:themeColor="text1"/>
          <w:sz w:val="22"/>
          <w:szCs w:val="22"/>
        </w:rPr>
        <w:t xml:space="preserve">zeigt sich zufrieden mit dem Fassadenbau durch </w:t>
      </w:r>
      <w:r w:rsidR="00AC024D" w:rsidRPr="003C0B92">
        <w:rPr>
          <w:rFonts w:ascii="Arial" w:hAnsi="Arial" w:cs="Arial"/>
          <w:color w:val="000000" w:themeColor="text1"/>
          <w:sz w:val="22"/>
          <w:szCs w:val="22"/>
        </w:rPr>
        <w:t>das Familienunternehmen</w:t>
      </w:r>
      <w:r w:rsidR="008A499B" w:rsidRPr="003C0B92">
        <w:rPr>
          <w:rFonts w:ascii="Arial" w:hAnsi="Arial" w:cs="Arial"/>
          <w:color w:val="000000" w:themeColor="text1"/>
          <w:sz w:val="22"/>
          <w:szCs w:val="22"/>
        </w:rPr>
        <w:t xml:space="preserve"> aus dem Oldenburger Münsterlan</w:t>
      </w:r>
      <w:r w:rsidR="003C0B92" w:rsidRPr="003C0B92">
        <w:rPr>
          <w:rFonts w:ascii="Arial" w:hAnsi="Arial" w:cs="Arial"/>
          <w:color w:val="000000" w:themeColor="text1"/>
          <w:sz w:val="22"/>
          <w:szCs w:val="22"/>
        </w:rPr>
        <w:t>d</w:t>
      </w:r>
      <w:r w:rsidRPr="003C0B92">
        <w:rPr>
          <w:rFonts w:ascii="Arial" w:hAnsi="Arial" w:cs="Arial"/>
          <w:color w:val="000000" w:themeColor="text1"/>
          <w:sz w:val="22"/>
          <w:szCs w:val="22"/>
        </w:rPr>
        <w:t xml:space="preserve">. Sie ist überzeugt </w:t>
      </w:r>
      <w:r>
        <w:rPr>
          <w:rFonts w:ascii="Arial" w:hAnsi="Arial" w:cs="Arial"/>
          <w:color w:val="000000" w:themeColor="text1"/>
          <w:sz w:val="22"/>
          <w:szCs w:val="22"/>
        </w:rPr>
        <w:t>davon, dass – professionelle Planung vorausgesetzt – die in Hamburg praktizierte Form der Ertüchtigung mehrgeschossiger Bestandsgebäude großes Potenzial hat.</w:t>
      </w:r>
      <w:r w:rsidRPr="00F41038">
        <w:rPr>
          <w:rFonts w:ascii="Arial" w:hAnsi="Arial" w:cs="Arial"/>
          <w:color w:val="000000" w:themeColor="text1"/>
          <w:sz w:val="22"/>
          <w:szCs w:val="22"/>
        </w:rPr>
        <w:t xml:space="preserve"> </w:t>
      </w:r>
      <w:r>
        <w:rPr>
          <w:rFonts w:ascii="Arial" w:hAnsi="Arial" w:cs="Arial"/>
          <w:color w:val="000000" w:themeColor="text1"/>
          <w:sz w:val="22"/>
          <w:szCs w:val="22"/>
        </w:rPr>
        <w:t xml:space="preserve">„Wir </w:t>
      </w:r>
      <w:r w:rsidR="005A74E9">
        <w:rPr>
          <w:rFonts w:ascii="Arial" w:hAnsi="Arial" w:cs="Arial"/>
          <w:color w:val="000000" w:themeColor="text1"/>
          <w:sz w:val="22"/>
          <w:szCs w:val="22"/>
        </w:rPr>
        <w:t>kamen</w:t>
      </w:r>
      <w:r>
        <w:rPr>
          <w:rFonts w:ascii="Arial" w:hAnsi="Arial" w:cs="Arial"/>
          <w:color w:val="000000" w:themeColor="text1"/>
          <w:sz w:val="22"/>
          <w:szCs w:val="22"/>
        </w:rPr>
        <w:t xml:space="preserve"> schnell voran, </w:t>
      </w:r>
      <w:r w:rsidR="005A74E9">
        <w:rPr>
          <w:rFonts w:ascii="Arial" w:hAnsi="Arial" w:cs="Arial"/>
          <w:color w:val="000000" w:themeColor="text1"/>
          <w:sz w:val="22"/>
          <w:szCs w:val="22"/>
        </w:rPr>
        <w:t>waren</w:t>
      </w:r>
      <w:r>
        <w:rPr>
          <w:rFonts w:ascii="Arial" w:hAnsi="Arial" w:cs="Arial"/>
          <w:color w:val="000000" w:themeColor="text1"/>
          <w:sz w:val="22"/>
          <w:szCs w:val="22"/>
        </w:rPr>
        <w:t xml:space="preserve"> dank guter Handwerker präzise in der Umsetzung“, zieht sie ein Fazit. „Gleichzeitig gel</w:t>
      </w:r>
      <w:r w:rsidR="005A74E9">
        <w:rPr>
          <w:rFonts w:ascii="Arial" w:hAnsi="Arial" w:cs="Arial"/>
          <w:color w:val="000000" w:themeColor="text1"/>
          <w:sz w:val="22"/>
          <w:szCs w:val="22"/>
        </w:rPr>
        <w:t>ang</w:t>
      </w:r>
      <w:r>
        <w:rPr>
          <w:rFonts w:ascii="Arial" w:hAnsi="Arial" w:cs="Arial"/>
          <w:color w:val="000000" w:themeColor="text1"/>
          <w:sz w:val="22"/>
          <w:szCs w:val="22"/>
        </w:rPr>
        <w:t xml:space="preserve"> es uns, alle Herausforderungen sicher zu bewältigen, die der Stahlbetonskelettbau aus den </w:t>
      </w:r>
      <w:r w:rsidRPr="009C4E8F">
        <w:rPr>
          <w:rFonts w:ascii="Arial" w:hAnsi="Arial" w:cs="Arial"/>
          <w:color w:val="000000" w:themeColor="text1"/>
          <w:sz w:val="22"/>
          <w:szCs w:val="22"/>
        </w:rPr>
        <w:t>1970er</w:t>
      </w:r>
      <w:r w:rsidR="0027458A" w:rsidRPr="009C4E8F">
        <w:rPr>
          <w:rFonts w:ascii="Arial" w:hAnsi="Arial" w:cs="Arial"/>
          <w:color w:val="000000" w:themeColor="text1"/>
          <w:sz w:val="22"/>
          <w:szCs w:val="22"/>
        </w:rPr>
        <w:t>-</w:t>
      </w:r>
      <w:r w:rsidRPr="009C4E8F">
        <w:rPr>
          <w:rFonts w:ascii="Arial" w:hAnsi="Arial" w:cs="Arial"/>
          <w:color w:val="000000" w:themeColor="text1"/>
          <w:sz w:val="22"/>
          <w:szCs w:val="22"/>
        </w:rPr>
        <w:t>Jahren</w:t>
      </w:r>
      <w:r>
        <w:rPr>
          <w:rFonts w:ascii="Arial" w:hAnsi="Arial" w:cs="Arial"/>
          <w:color w:val="000000" w:themeColor="text1"/>
          <w:sz w:val="22"/>
          <w:szCs w:val="22"/>
        </w:rPr>
        <w:t xml:space="preserve"> mit sich bringt.“ </w:t>
      </w:r>
    </w:p>
    <w:p w14:paraId="1F5F87B2" w14:textId="77777777" w:rsidR="00080E4F" w:rsidRDefault="00080E4F" w:rsidP="00C70728">
      <w:pPr>
        <w:spacing w:line="360" w:lineRule="auto"/>
        <w:jc w:val="both"/>
        <w:rPr>
          <w:rFonts w:ascii="Arial" w:hAnsi="Arial" w:cs="Arial"/>
          <w:b/>
          <w:bCs/>
          <w:color w:val="000000" w:themeColor="text1"/>
          <w:sz w:val="22"/>
          <w:szCs w:val="22"/>
        </w:rPr>
      </w:pPr>
    </w:p>
    <w:p w14:paraId="2EE57DA6" w14:textId="77777777" w:rsidR="00080E4F" w:rsidRPr="00F624EB" w:rsidRDefault="00080E4F" w:rsidP="00C70728">
      <w:pPr>
        <w:spacing w:line="360" w:lineRule="auto"/>
        <w:jc w:val="both"/>
        <w:rPr>
          <w:rFonts w:ascii="Arial" w:hAnsi="Arial" w:cs="Arial"/>
          <w:b/>
          <w:bCs/>
          <w:color w:val="000000" w:themeColor="text1"/>
          <w:sz w:val="22"/>
          <w:szCs w:val="22"/>
        </w:rPr>
      </w:pPr>
      <w:r w:rsidRPr="00F624EB">
        <w:rPr>
          <w:rFonts w:ascii="Arial" w:hAnsi="Arial" w:cs="Arial"/>
          <w:b/>
          <w:bCs/>
          <w:color w:val="000000" w:themeColor="text1"/>
          <w:sz w:val="22"/>
          <w:szCs w:val="22"/>
        </w:rPr>
        <w:t>Lösungsorientiertes Arbeiten</w:t>
      </w:r>
    </w:p>
    <w:p w14:paraId="351215CF" w14:textId="52E4993D" w:rsidR="00080E4F" w:rsidRDefault="00E35EFB" w:rsidP="00C70728">
      <w:pPr>
        <w:spacing w:line="360" w:lineRule="auto"/>
        <w:jc w:val="both"/>
        <w:rPr>
          <w:rFonts w:ascii="Arial" w:hAnsi="Arial" w:cs="Arial"/>
          <w:color w:val="000000" w:themeColor="text1"/>
          <w:sz w:val="22"/>
          <w:szCs w:val="22"/>
        </w:rPr>
      </w:pPr>
      <w:r>
        <w:rPr>
          <w:rFonts w:ascii="Arial" w:hAnsi="Arial" w:cs="Arial"/>
          <w:color w:val="000000" w:themeColor="text1"/>
          <w:sz w:val="22"/>
          <w:szCs w:val="22"/>
        </w:rPr>
        <w:t xml:space="preserve">In Hamburg </w:t>
      </w:r>
      <w:r w:rsidR="00B15769">
        <w:rPr>
          <w:rFonts w:ascii="Arial" w:hAnsi="Arial" w:cs="Arial"/>
          <w:color w:val="000000" w:themeColor="text1"/>
          <w:sz w:val="22"/>
          <w:szCs w:val="22"/>
        </w:rPr>
        <w:t>muss</w:t>
      </w:r>
      <w:r w:rsidR="005A74E9">
        <w:rPr>
          <w:rFonts w:ascii="Arial" w:hAnsi="Arial" w:cs="Arial"/>
          <w:color w:val="000000" w:themeColor="text1"/>
          <w:sz w:val="22"/>
          <w:szCs w:val="22"/>
        </w:rPr>
        <w:t>te</w:t>
      </w:r>
      <w:r w:rsidR="00B15769">
        <w:rPr>
          <w:rFonts w:ascii="Arial" w:hAnsi="Arial" w:cs="Arial"/>
          <w:color w:val="000000" w:themeColor="text1"/>
          <w:sz w:val="22"/>
          <w:szCs w:val="22"/>
        </w:rPr>
        <w:t xml:space="preserve"> die vorgesetzte Fassadenkonstruktion</w:t>
      </w:r>
      <w:r w:rsidR="00080E4F">
        <w:rPr>
          <w:rFonts w:ascii="Arial" w:hAnsi="Arial" w:cs="Arial"/>
          <w:color w:val="000000" w:themeColor="text1"/>
          <w:sz w:val="22"/>
          <w:szCs w:val="22"/>
        </w:rPr>
        <w:t xml:space="preserve"> große Toleranzen nivellieren</w:t>
      </w:r>
      <w:r>
        <w:rPr>
          <w:rFonts w:ascii="Arial" w:hAnsi="Arial" w:cs="Arial"/>
          <w:color w:val="000000" w:themeColor="text1"/>
          <w:sz w:val="22"/>
          <w:szCs w:val="22"/>
        </w:rPr>
        <w:t xml:space="preserve"> und zugleich gerade Fluchten schaffen, wie man sie auch von einem Neubau erwarten würde</w:t>
      </w:r>
      <w:r w:rsidR="00080E4F">
        <w:rPr>
          <w:rFonts w:ascii="Arial" w:hAnsi="Arial" w:cs="Arial"/>
          <w:color w:val="000000" w:themeColor="text1"/>
          <w:sz w:val="22"/>
          <w:szCs w:val="22"/>
        </w:rPr>
        <w:t xml:space="preserve">. „Dass dies gelingt, verdanken wir </w:t>
      </w:r>
      <w:r>
        <w:rPr>
          <w:rFonts w:ascii="Arial" w:hAnsi="Arial" w:cs="Arial"/>
          <w:color w:val="000000" w:themeColor="text1"/>
          <w:sz w:val="22"/>
          <w:szCs w:val="22"/>
        </w:rPr>
        <w:t>klar</w:t>
      </w:r>
      <w:r w:rsidR="00080E4F">
        <w:rPr>
          <w:rFonts w:ascii="Arial" w:hAnsi="Arial" w:cs="Arial"/>
          <w:color w:val="000000" w:themeColor="text1"/>
          <w:sz w:val="22"/>
          <w:szCs w:val="22"/>
        </w:rPr>
        <w:t xml:space="preserve"> der lösungsorientierten Arbeit </w:t>
      </w:r>
      <w:r>
        <w:rPr>
          <w:rFonts w:ascii="Arial" w:hAnsi="Arial" w:cs="Arial"/>
          <w:color w:val="000000" w:themeColor="text1"/>
          <w:sz w:val="22"/>
          <w:szCs w:val="22"/>
        </w:rPr>
        <w:t>des Holzbaupartners</w:t>
      </w:r>
      <w:r w:rsidR="00080E4F" w:rsidRPr="00F624EB">
        <w:rPr>
          <w:rFonts w:ascii="Arial" w:hAnsi="Arial" w:cs="Arial"/>
          <w:color w:val="000000" w:themeColor="text1"/>
          <w:sz w:val="22"/>
          <w:szCs w:val="22"/>
        </w:rPr>
        <w:t xml:space="preserve">“, erklärt die erfahrene Ingenieurin. </w:t>
      </w:r>
      <w:r>
        <w:rPr>
          <w:rFonts w:ascii="Arial" w:hAnsi="Arial" w:cs="Arial"/>
          <w:color w:val="000000" w:themeColor="text1"/>
          <w:sz w:val="22"/>
          <w:szCs w:val="22"/>
        </w:rPr>
        <w:t>Wichtig sei darüber hinaus</w:t>
      </w:r>
      <w:r w:rsidR="005A74E9">
        <w:rPr>
          <w:rFonts w:ascii="Arial" w:hAnsi="Arial" w:cs="Arial"/>
          <w:color w:val="000000" w:themeColor="text1"/>
          <w:sz w:val="22"/>
          <w:szCs w:val="22"/>
        </w:rPr>
        <w:t xml:space="preserve"> gewesen</w:t>
      </w:r>
      <w:r>
        <w:rPr>
          <w:rFonts w:ascii="Arial" w:hAnsi="Arial" w:cs="Arial"/>
          <w:color w:val="000000" w:themeColor="text1"/>
          <w:sz w:val="22"/>
          <w:szCs w:val="22"/>
        </w:rPr>
        <w:t xml:space="preserve">, dass </w:t>
      </w:r>
      <w:r w:rsidR="00B15769">
        <w:rPr>
          <w:rFonts w:ascii="Arial" w:hAnsi="Arial" w:cs="Arial"/>
          <w:color w:val="000000" w:themeColor="text1"/>
          <w:sz w:val="22"/>
          <w:szCs w:val="22"/>
        </w:rPr>
        <w:t>alle</w:t>
      </w:r>
      <w:r w:rsidR="00080E4F">
        <w:rPr>
          <w:rFonts w:ascii="Arial" w:hAnsi="Arial" w:cs="Arial"/>
          <w:color w:val="000000" w:themeColor="text1"/>
          <w:sz w:val="22"/>
          <w:szCs w:val="22"/>
        </w:rPr>
        <w:t xml:space="preserve"> Gewerke zielorientiert und regelmäßig </w:t>
      </w:r>
      <w:r w:rsidR="00B15769">
        <w:rPr>
          <w:rFonts w:ascii="Arial" w:hAnsi="Arial" w:cs="Arial"/>
          <w:color w:val="000000" w:themeColor="text1"/>
          <w:sz w:val="22"/>
          <w:szCs w:val="22"/>
        </w:rPr>
        <w:t xml:space="preserve">miteinander </w:t>
      </w:r>
      <w:r w:rsidR="00080E4F">
        <w:rPr>
          <w:rFonts w:ascii="Arial" w:hAnsi="Arial" w:cs="Arial"/>
          <w:color w:val="000000" w:themeColor="text1"/>
          <w:sz w:val="22"/>
          <w:szCs w:val="22"/>
        </w:rPr>
        <w:t>kommunizier</w:t>
      </w:r>
      <w:r w:rsidR="00153376">
        <w:rPr>
          <w:rFonts w:ascii="Arial" w:hAnsi="Arial" w:cs="Arial"/>
          <w:color w:val="000000" w:themeColor="text1"/>
          <w:sz w:val="22"/>
          <w:szCs w:val="22"/>
        </w:rPr>
        <w:t>t</w:t>
      </w:r>
      <w:r w:rsidR="00080E4F">
        <w:rPr>
          <w:rFonts w:ascii="Arial" w:hAnsi="Arial" w:cs="Arial"/>
          <w:color w:val="000000" w:themeColor="text1"/>
          <w:sz w:val="22"/>
          <w:szCs w:val="22"/>
        </w:rPr>
        <w:t>en</w:t>
      </w:r>
      <w:r>
        <w:rPr>
          <w:rFonts w:ascii="Arial" w:hAnsi="Arial" w:cs="Arial"/>
          <w:color w:val="000000" w:themeColor="text1"/>
          <w:sz w:val="22"/>
          <w:szCs w:val="22"/>
        </w:rPr>
        <w:t xml:space="preserve">. Für </w:t>
      </w:r>
      <w:r w:rsidR="00080E4F">
        <w:rPr>
          <w:rFonts w:ascii="Arial" w:hAnsi="Arial" w:cs="Arial"/>
          <w:color w:val="000000" w:themeColor="text1"/>
          <w:sz w:val="22"/>
          <w:szCs w:val="22"/>
        </w:rPr>
        <w:t xml:space="preserve">die Hamburger </w:t>
      </w:r>
      <w:r w:rsidR="00080E4F">
        <w:rPr>
          <w:rFonts w:ascii="Arial" w:hAnsi="Arial" w:cs="Arial"/>
          <w:color w:val="000000" w:themeColor="text1"/>
          <w:sz w:val="22"/>
          <w:szCs w:val="22"/>
        </w:rPr>
        <w:lastRenderedPageBreak/>
        <w:t xml:space="preserve">Baustelle </w:t>
      </w:r>
      <w:r w:rsidR="00153376">
        <w:rPr>
          <w:rFonts w:ascii="Arial" w:hAnsi="Arial" w:cs="Arial"/>
          <w:color w:val="000000" w:themeColor="text1"/>
          <w:sz w:val="22"/>
          <w:szCs w:val="22"/>
        </w:rPr>
        <w:t xml:space="preserve">galt </w:t>
      </w:r>
      <w:r w:rsidR="00080E4F">
        <w:rPr>
          <w:rFonts w:ascii="Arial" w:hAnsi="Arial" w:cs="Arial"/>
          <w:color w:val="000000" w:themeColor="text1"/>
          <w:sz w:val="22"/>
          <w:szCs w:val="22"/>
        </w:rPr>
        <w:t xml:space="preserve">diese Anforderung in besonderem Maße. Nicht zuletzt der enge Zeitplan </w:t>
      </w:r>
      <w:r w:rsidR="00153376">
        <w:rPr>
          <w:rFonts w:ascii="Arial" w:hAnsi="Arial" w:cs="Arial"/>
          <w:color w:val="000000" w:themeColor="text1"/>
          <w:sz w:val="22"/>
          <w:szCs w:val="22"/>
        </w:rPr>
        <w:t xml:space="preserve">habe </w:t>
      </w:r>
      <w:r w:rsidR="00080E4F">
        <w:rPr>
          <w:rFonts w:ascii="Arial" w:hAnsi="Arial" w:cs="Arial"/>
          <w:color w:val="000000" w:themeColor="text1"/>
          <w:sz w:val="22"/>
          <w:szCs w:val="22"/>
        </w:rPr>
        <w:t>allen Beteiligten Flexibilität und Professionalität ab</w:t>
      </w:r>
      <w:r w:rsidR="00153376">
        <w:rPr>
          <w:rFonts w:ascii="Arial" w:hAnsi="Arial" w:cs="Arial"/>
          <w:color w:val="000000" w:themeColor="text1"/>
          <w:sz w:val="22"/>
          <w:szCs w:val="22"/>
        </w:rPr>
        <w:t>verlangt</w:t>
      </w:r>
      <w:r w:rsidR="00080E4F">
        <w:rPr>
          <w:rFonts w:ascii="Arial" w:hAnsi="Arial" w:cs="Arial"/>
          <w:color w:val="000000" w:themeColor="text1"/>
          <w:sz w:val="22"/>
          <w:szCs w:val="22"/>
        </w:rPr>
        <w:t xml:space="preserve">. </w:t>
      </w:r>
    </w:p>
    <w:p w14:paraId="31016B1F" w14:textId="77777777" w:rsidR="00080E4F" w:rsidRDefault="00080E4F" w:rsidP="00C70728">
      <w:pPr>
        <w:shd w:val="clear" w:color="auto" w:fill="FFFFFF"/>
        <w:spacing w:line="360" w:lineRule="auto"/>
        <w:jc w:val="both"/>
        <w:rPr>
          <w:rFonts w:ascii="Arial" w:hAnsi="Arial" w:cs="Arial"/>
          <w:color w:val="000000" w:themeColor="text1"/>
          <w:sz w:val="22"/>
          <w:szCs w:val="22"/>
        </w:rPr>
      </w:pPr>
    </w:p>
    <w:p w14:paraId="64A2DDD2" w14:textId="56164F79" w:rsidR="00FC7F22" w:rsidRPr="00883B4A" w:rsidRDefault="00E35EFB" w:rsidP="00C70728">
      <w:pPr>
        <w:pStyle w:val="NormalWeb"/>
        <w:widowControl w:val="0"/>
        <w:spacing w:before="0" w:beforeAutospacing="0" w:after="0" w:afterAutospacing="0" w:line="360" w:lineRule="auto"/>
        <w:jc w:val="both"/>
        <w:rPr>
          <w:rFonts w:ascii="Arial" w:hAnsi="Arial" w:cs="Arial"/>
          <w:b/>
          <w:bCs/>
          <w:color w:val="000000" w:themeColor="text1"/>
          <w:sz w:val="22"/>
          <w:szCs w:val="22"/>
        </w:rPr>
      </w:pPr>
      <w:r w:rsidRPr="00883B4A">
        <w:rPr>
          <w:rFonts w:ascii="Arial" w:hAnsi="Arial" w:cs="Arial"/>
          <w:b/>
          <w:bCs/>
          <w:color w:val="000000" w:themeColor="text1"/>
          <w:sz w:val="22"/>
          <w:szCs w:val="22"/>
        </w:rPr>
        <w:t>B</w:t>
      </w:r>
      <w:r w:rsidR="00FC7F22" w:rsidRPr="00883B4A">
        <w:rPr>
          <w:rFonts w:ascii="Arial" w:hAnsi="Arial" w:cs="Arial"/>
          <w:b/>
          <w:bCs/>
          <w:color w:val="000000" w:themeColor="text1"/>
          <w:sz w:val="22"/>
          <w:szCs w:val="22"/>
        </w:rPr>
        <w:t>ester Brandschutz</w:t>
      </w:r>
      <w:r w:rsidRPr="00883B4A">
        <w:rPr>
          <w:rFonts w:ascii="Arial" w:hAnsi="Arial" w:cs="Arial"/>
          <w:b/>
          <w:bCs/>
          <w:color w:val="000000" w:themeColor="text1"/>
          <w:sz w:val="22"/>
          <w:szCs w:val="22"/>
        </w:rPr>
        <w:t xml:space="preserve"> und umfassender Service</w:t>
      </w:r>
    </w:p>
    <w:p w14:paraId="5724A5EB" w14:textId="4994931D" w:rsidR="00FC7F22" w:rsidRPr="00883B4A" w:rsidRDefault="00E35EFB" w:rsidP="00C70728">
      <w:pPr>
        <w:shd w:val="clear" w:color="auto" w:fill="FFFFFF"/>
        <w:spacing w:line="360" w:lineRule="auto"/>
        <w:jc w:val="both"/>
        <w:rPr>
          <w:rFonts w:ascii="Arial" w:hAnsi="Arial" w:cs="Arial"/>
          <w:color w:val="000000" w:themeColor="text1"/>
          <w:sz w:val="22"/>
          <w:szCs w:val="22"/>
        </w:rPr>
      </w:pPr>
      <w:r w:rsidRPr="00883B4A">
        <w:rPr>
          <w:rFonts w:ascii="Arial" w:hAnsi="Arial" w:cs="Arial"/>
          <w:sz w:val="22"/>
          <w:szCs w:val="22"/>
        </w:rPr>
        <w:t xml:space="preserve">Planer und Verarbeiter </w:t>
      </w:r>
      <w:r w:rsidR="00883B4A" w:rsidRPr="00883B4A">
        <w:rPr>
          <w:rFonts w:ascii="Arial" w:hAnsi="Arial" w:cs="Arial"/>
          <w:sz w:val="22"/>
          <w:szCs w:val="22"/>
        </w:rPr>
        <w:t>der</w:t>
      </w:r>
      <w:r w:rsidRPr="00883B4A">
        <w:rPr>
          <w:rFonts w:ascii="Arial" w:hAnsi="Arial" w:cs="Arial"/>
          <w:sz w:val="22"/>
          <w:szCs w:val="22"/>
        </w:rPr>
        <w:t xml:space="preserve"> „Woodrock Protect“ können sich auf eine umfassende Planungsunterstützung des betreuenden Außendienstes und des Technischen Service der </w:t>
      </w:r>
      <w:r w:rsidR="00883B4A" w:rsidRPr="00883B4A">
        <w:rPr>
          <w:rFonts w:ascii="Arial" w:hAnsi="Arial" w:cs="Arial"/>
          <w:sz w:val="22"/>
          <w:szCs w:val="22"/>
        </w:rPr>
        <w:t>DEUTSCHEN ROCKWOOL</w:t>
      </w:r>
      <w:r w:rsidRPr="00883B4A">
        <w:rPr>
          <w:rFonts w:ascii="Arial" w:hAnsi="Arial" w:cs="Arial"/>
          <w:sz w:val="22"/>
          <w:szCs w:val="22"/>
        </w:rPr>
        <w:t xml:space="preserve"> verlassen. </w:t>
      </w:r>
      <w:r w:rsidR="00883B4A" w:rsidRPr="00883B4A">
        <w:rPr>
          <w:rFonts w:ascii="Arial" w:hAnsi="Arial" w:cs="Arial"/>
          <w:sz w:val="22"/>
          <w:szCs w:val="22"/>
        </w:rPr>
        <w:t>Bei Bedarf</w:t>
      </w:r>
      <w:r w:rsidRPr="00883B4A">
        <w:rPr>
          <w:rFonts w:ascii="Arial" w:hAnsi="Arial" w:cs="Arial"/>
          <w:sz w:val="22"/>
          <w:szCs w:val="22"/>
        </w:rPr>
        <w:t xml:space="preserve"> berechnen die Experten beispielsweise Länge, Anzahl und Abstand der </w:t>
      </w:r>
      <w:r w:rsidR="00883B4A" w:rsidRPr="00883B4A">
        <w:rPr>
          <w:rFonts w:ascii="Arial" w:hAnsi="Arial" w:cs="Arial"/>
          <w:sz w:val="22"/>
          <w:szCs w:val="22"/>
        </w:rPr>
        <w:t xml:space="preserve">zur Befestigung benötigten </w:t>
      </w:r>
      <w:r w:rsidRPr="00883B4A">
        <w:rPr>
          <w:rFonts w:ascii="Arial" w:hAnsi="Arial" w:cs="Arial"/>
          <w:sz w:val="22"/>
          <w:szCs w:val="22"/>
        </w:rPr>
        <w:t>Schrauben</w:t>
      </w:r>
      <w:r w:rsidR="00FC7F22" w:rsidRPr="00883B4A">
        <w:rPr>
          <w:rFonts w:ascii="Arial" w:hAnsi="Arial" w:cs="Arial"/>
          <w:color w:val="000000" w:themeColor="text1"/>
          <w:sz w:val="22"/>
          <w:szCs w:val="22"/>
        </w:rPr>
        <w:t xml:space="preserve">. </w:t>
      </w:r>
    </w:p>
    <w:p w14:paraId="33FE000A" w14:textId="77777777" w:rsidR="00FC7F22" w:rsidRDefault="00FC7F22" w:rsidP="00C70728">
      <w:pPr>
        <w:shd w:val="clear" w:color="auto" w:fill="FFFFFF"/>
        <w:spacing w:line="360" w:lineRule="auto"/>
        <w:jc w:val="both"/>
        <w:rPr>
          <w:rFonts w:ascii="Arial" w:hAnsi="Arial" w:cs="Arial"/>
          <w:color w:val="000000" w:themeColor="text1"/>
          <w:sz w:val="22"/>
          <w:szCs w:val="22"/>
        </w:rPr>
      </w:pPr>
    </w:p>
    <w:p w14:paraId="3254470A" w14:textId="77830F30" w:rsidR="00FC7F22" w:rsidRDefault="00FC7F22" w:rsidP="00C70728">
      <w:pPr>
        <w:pStyle w:val="NormalWeb"/>
        <w:widowControl w:val="0"/>
        <w:spacing w:before="0" w:beforeAutospacing="0" w:after="0" w:afterAutospacing="0" w:line="360" w:lineRule="auto"/>
        <w:jc w:val="both"/>
        <w:rPr>
          <w:rStyle w:val="ui-provider"/>
          <w:rFonts w:ascii="Arial" w:hAnsi="Arial" w:cs="Arial"/>
          <w:color w:val="000000" w:themeColor="text1"/>
          <w:sz w:val="22"/>
          <w:szCs w:val="22"/>
        </w:rPr>
      </w:pPr>
      <w:r w:rsidRPr="009F0C6B">
        <w:rPr>
          <w:rFonts w:ascii="Arial" w:hAnsi="Arial" w:cs="Arial"/>
          <w:color w:val="000000" w:themeColor="text1"/>
          <w:sz w:val="22"/>
          <w:szCs w:val="22"/>
        </w:rPr>
        <w:t xml:space="preserve">Die Wärme- und Schalldämmwerte sowie die Feuerwiderstandsdauer beispielhafter Außenwandkonstruktionen mit „Woodrock Protect“ vergleicht eine informative Broschüre, die auf der Website der DEUTSCHEN </w:t>
      </w:r>
      <w:r w:rsidRPr="009C4E8F">
        <w:rPr>
          <w:rFonts w:ascii="Arial" w:hAnsi="Arial" w:cs="Arial"/>
          <w:color w:val="000000" w:themeColor="text1"/>
          <w:sz w:val="22"/>
          <w:szCs w:val="22"/>
        </w:rPr>
        <w:t xml:space="preserve">ROCKWOOL unter </w:t>
      </w:r>
      <w:hyperlink r:id="rId11" w:history="1">
        <w:r w:rsidRPr="009C4E8F">
          <w:rPr>
            <w:rStyle w:val="Hyperlink"/>
            <w:rFonts w:ascii="Arial" w:hAnsi="Arial" w:cs="Arial"/>
            <w:color w:val="000000" w:themeColor="text1"/>
            <w:sz w:val="22"/>
            <w:szCs w:val="22"/>
            <w:u w:val="none"/>
          </w:rPr>
          <w:t>www.rockwool.de/woodrock-protect</w:t>
        </w:r>
      </w:hyperlink>
      <w:r w:rsidR="0027458A" w:rsidRPr="009C4E8F">
        <w:rPr>
          <w:rStyle w:val="ui-provider"/>
          <w:rFonts w:ascii="Arial" w:hAnsi="Arial" w:cs="Arial"/>
          <w:color w:val="000000" w:themeColor="text1"/>
          <w:sz w:val="22"/>
          <w:szCs w:val="22"/>
        </w:rPr>
        <w:t xml:space="preserve"> </w:t>
      </w:r>
      <w:r w:rsidRPr="009C4E8F">
        <w:rPr>
          <w:rFonts w:ascii="Arial" w:hAnsi="Arial" w:cs="Arial"/>
          <w:color w:val="000000" w:themeColor="text1"/>
          <w:sz w:val="22"/>
          <w:szCs w:val="22"/>
        </w:rPr>
        <w:t>zum</w:t>
      </w:r>
      <w:r w:rsidRPr="009F0C6B">
        <w:rPr>
          <w:rFonts w:ascii="Arial" w:hAnsi="Arial" w:cs="Arial"/>
          <w:color w:val="000000" w:themeColor="text1"/>
          <w:sz w:val="22"/>
          <w:szCs w:val="22"/>
        </w:rPr>
        <w:t xml:space="preserve"> Download bereitsteht.</w:t>
      </w:r>
      <w:r w:rsidRPr="009F0C6B">
        <w:rPr>
          <w:rStyle w:val="ui-provider"/>
          <w:rFonts w:ascii="Arial" w:hAnsi="Arial" w:cs="Arial"/>
          <w:color w:val="000000" w:themeColor="text1"/>
          <w:sz w:val="22"/>
          <w:szCs w:val="22"/>
        </w:rPr>
        <w:t> </w:t>
      </w:r>
    </w:p>
    <w:p w14:paraId="47A4F0BB" w14:textId="77777777" w:rsidR="00E35EFB" w:rsidRDefault="00E35EFB" w:rsidP="00C70728">
      <w:pPr>
        <w:pStyle w:val="NormalWeb"/>
        <w:widowControl w:val="0"/>
        <w:spacing w:before="0" w:beforeAutospacing="0" w:after="0" w:afterAutospacing="0" w:line="360" w:lineRule="auto"/>
        <w:jc w:val="both"/>
        <w:rPr>
          <w:rStyle w:val="ui-provider"/>
          <w:rFonts w:ascii="Arial" w:hAnsi="Arial" w:cs="Arial"/>
          <w:color w:val="000000" w:themeColor="text1"/>
          <w:sz w:val="22"/>
          <w:szCs w:val="22"/>
        </w:rPr>
      </w:pPr>
    </w:p>
    <w:p w14:paraId="465ACD0A" w14:textId="77777777" w:rsidR="00E35EFB" w:rsidRPr="00EB3D0E" w:rsidRDefault="00E35EFB" w:rsidP="00C70728">
      <w:pPr>
        <w:spacing w:line="360" w:lineRule="auto"/>
        <w:jc w:val="both"/>
        <w:rPr>
          <w:rFonts w:ascii="Arial" w:hAnsi="Arial" w:cs="Arial"/>
          <w:b/>
          <w:bCs/>
          <w:color w:val="000000" w:themeColor="text1"/>
          <w:sz w:val="22"/>
          <w:szCs w:val="22"/>
        </w:rPr>
      </w:pPr>
      <w:r w:rsidRPr="00EB3D0E">
        <w:rPr>
          <w:rFonts w:ascii="Arial" w:hAnsi="Arial" w:cs="Arial"/>
          <w:b/>
          <w:bCs/>
          <w:color w:val="000000" w:themeColor="text1"/>
          <w:sz w:val="22"/>
          <w:szCs w:val="22"/>
        </w:rPr>
        <w:t>Rückbau und Recycling gesichert</w:t>
      </w:r>
    </w:p>
    <w:p w14:paraId="2478CEBA" w14:textId="77777777" w:rsidR="00E35EFB" w:rsidRDefault="00E35EFB" w:rsidP="00C70728">
      <w:pPr>
        <w:shd w:val="clear" w:color="auto" w:fill="FFFFFF"/>
        <w:spacing w:line="360" w:lineRule="auto"/>
        <w:jc w:val="both"/>
        <w:rPr>
          <w:rFonts w:ascii="Arial" w:hAnsi="Arial" w:cs="Arial"/>
          <w:color w:val="000000" w:themeColor="text1"/>
          <w:sz w:val="22"/>
          <w:szCs w:val="22"/>
        </w:rPr>
      </w:pPr>
      <w:r w:rsidRPr="009F0C6B">
        <w:rPr>
          <w:rFonts w:ascii="Arial" w:hAnsi="Arial" w:cs="Arial"/>
          <w:color w:val="000000" w:themeColor="text1"/>
          <w:sz w:val="22"/>
          <w:szCs w:val="22"/>
        </w:rPr>
        <w:t xml:space="preserve">Bei Konstruktionen wie den in Vechta realisierten Fassadenmodulen ist ein einfacher Rückbau mit Trennung der </w:t>
      </w:r>
      <w:r>
        <w:rPr>
          <w:rFonts w:ascii="Arial" w:hAnsi="Arial" w:cs="Arial"/>
          <w:color w:val="000000" w:themeColor="text1"/>
          <w:sz w:val="22"/>
          <w:szCs w:val="22"/>
        </w:rPr>
        <w:t>verarbeiteten</w:t>
      </w:r>
      <w:r w:rsidRPr="009F0C6B">
        <w:rPr>
          <w:rFonts w:ascii="Arial" w:hAnsi="Arial" w:cs="Arial"/>
          <w:color w:val="000000" w:themeColor="text1"/>
          <w:sz w:val="22"/>
          <w:szCs w:val="22"/>
        </w:rPr>
        <w:t xml:space="preserve"> Materialien gewährleistet. </w:t>
      </w:r>
      <w:r>
        <w:rPr>
          <w:rFonts w:ascii="Arial" w:hAnsi="Arial" w:cs="Arial"/>
          <w:color w:val="000000" w:themeColor="text1"/>
          <w:sz w:val="22"/>
          <w:szCs w:val="22"/>
        </w:rPr>
        <w:t>Alle</w:t>
      </w:r>
      <w:r w:rsidRPr="009F0C6B">
        <w:rPr>
          <w:rFonts w:ascii="Arial" w:hAnsi="Arial" w:cs="Arial"/>
          <w:color w:val="000000" w:themeColor="text1"/>
          <w:sz w:val="22"/>
          <w:szCs w:val="22"/>
        </w:rPr>
        <w:t xml:space="preserve"> sortenrein gesammelten Produkte von ROCKWOOL </w:t>
      </w:r>
      <w:r>
        <w:rPr>
          <w:rFonts w:ascii="Arial" w:hAnsi="Arial" w:cs="Arial"/>
          <w:color w:val="000000" w:themeColor="text1"/>
          <w:sz w:val="22"/>
          <w:szCs w:val="22"/>
        </w:rPr>
        <w:t xml:space="preserve">können </w:t>
      </w:r>
      <w:r w:rsidRPr="009F0C6B">
        <w:rPr>
          <w:rFonts w:ascii="Arial" w:hAnsi="Arial" w:cs="Arial"/>
          <w:color w:val="000000" w:themeColor="text1"/>
          <w:sz w:val="22"/>
          <w:szCs w:val="22"/>
        </w:rPr>
        <w:t>ohne Wertverlust recycelt werden. Aus Steinwolle wird in einem nachhaltigen Prozess wieder Steinwolle.</w:t>
      </w:r>
    </w:p>
    <w:p w14:paraId="6D9DA8DD" w14:textId="79EA999F" w:rsidR="00B15769" w:rsidRDefault="00B15769" w:rsidP="00C70728">
      <w:pPr>
        <w:spacing w:line="360" w:lineRule="auto"/>
        <w:jc w:val="both"/>
        <w:rPr>
          <w:rFonts w:ascii="Arial" w:hAnsi="Arial" w:cs="Arial"/>
          <w:b/>
          <w:bCs/>
          <w:color w:val="000000" w:themeColor="text1"/>
          <w:sz w:val="22"/>
          <w:szCs w:val="22"/>
        </w:rPr>
      </w:pPr>
    </w:p>
    <w:p w14:paraId="614294C2" w14:textId="3BF2D337" w:rsidR="00AD7848" w:rsidRPr="006C21E9" w:rsidRDefault="006C21E9" w:rsidP="00C70728">
      <w:pPr>
        <w:shd w:val="clear" w:color="auto" w:fill="FFFFFF"/>
        <w:spacing w:line="360" w:lineRule="auto"/>
        <w:jc w:val="both"/>
        <w:rPr>
          <w:rFonts w:ascii="Arial" w:hAnsi="Arial" w:cs="Arial"/>
          <w:b/>
          <w:bCs/>
          <w:color w:val="000000" w:themeColor="text1"/>
          <w:sz w:val="22"/>
          <w:szCs w:val="22"/>
        </w:rPr>
      </w:pPr>
      <w:r w:rsidRPr="006C21E9">
        <w:rPr>
          <w:rFonts w:ascii="Arial" w:hAnsi="Arial" w:cs="Arial"/>
          <w:b/>
          <w:bCs/>
          <w:color w:val="000000" w:themeColor="text1"/>
          <w:sz w:val="22"/>
          <w:szCs w:val="22"/>
        </w:rPr>
        <w:t>Bautafel</w:t>
      </w:r>
    </w:p>
    <w:p w14:paraId="09866308" w14:textId="3BD800CE" w:rsidR="006C21E9" w:rsidRDefault="00623A09" w:rsidP="00C70728">
      <w:pPr>
        <w:shd w:val="clear" w:color="auto" w:fill="FFFFFF"/>
        <w:spacing w:line="360" w:lineRule="auto"/>
        <w:jc w:val="both"/>
        <w:rPr>
          <w:rFonts w:ascii="Arial" w:hAnsi="Arial" w:cs="Arial"/>
          <w:color w:val="000000" w:themeColor="text1"/>
          <w:sz w:val="22"/>
          <w:szCs w:val="22"/>
        </w:rPr>
      </w:pPr>
      <w:r>
        <w:rPr>
          <w:rFonts w:ascii="Arial" w:hAnsi="Arial" w:cs="Arial"/>
          <w:color w:val="000000" w:themeColor="text1"/>
          <w:sz w:val="22"/>
          <w:szCs w:val="22"/>
        </w:rPr>
        <w:t>Planung LPH 1-5 und 7 (HOAI)</w:t>
      </w:r>
      <w:r w:rsidR="006C21E9">
        <w:rPr>
          <w:rFonts w:ascii="Arial" w:hAnsi="Arial" w:cs="Arial"/>
          <w:color w:val="000000" w:themeColor="text1"/>
          <w:sz w:val="22"/>
          <w:szCs w:val="22"/>
        </w:rPr>
        <w:t xml:space="preserve">: </w:t>
      </w:r>
      <w:r>
        <w:rPr>
          <w:rFonts w:ascii="Arial" w:hAnsi="Arial" w:cs="Arial"/>
          <w:color w:val="000000" w:themeColor="text1"/>
          <w:sz w:val="22"/>
          <w:szCs w:val="22"/>
        </w:rPr>
        <w:t>ppp</w:t>
      </w:r>
      <w:r w:rsidR="006C21E9" w:rsidRPr="005222F2">
        <w:rPr>
          <w:rFonts w:ascii="Arial" w:hAnsi="Arial" w:cs="Arial"/>
          <w:color w:val="000000" w:themeColor="text1"/>
          <w:sz w:val="22"/>
          <w:szCs w:val="22"/>
        </w:rPr>
        <w:t xml:space="preserve"> </w:t>
      </w:r>
      <w:r>
        <w:rPr>
          <w:rFonts w:ascii="Arial" w:hAnsi="Arial" w:cs="Arial"/>
          <w:color w:val="000000" w:themeColor="text1"/>
          <w:sz w:val="22"/>
          <w:szCs w:val="22"/>
        </w:rPr>
        <w:t>a</w:t>
      </w:r>
      <w:r w:rsidR="006C21E9" w:rsidRPr="005222F2">
        <w:rPr>
          <w:rFonts w:ascii="Arial" w:hAnsi="Arial" w:cs="Arial"/>
          <w:color w:val="000000" w:themeColor="text1"/>
          <w:sz w:val="22"/>
          <w:szCs w:val="22"/>
        </w:rPr>
        <w:t>rchitekten</w:t>
      </w:r>
      <w:r w:rsidR="005222F2">
        <w:rPr>
          <w:rFonts w:ascii="Arial" w:hAnsi="Arial" w:cs="Arial"/>
          <w:color w:val="000000" w:themeColor="text1"/>
          <w:sz w:val="22"/>
          <w:szCs w:val="22"/>
        </w:rPr>
        <w:t xml:space="preserve"> + </w:t>
      </w:r>
      <w:r>
        <w:rPr>
          <w:rFonts w:ascii="Arial" w:hAnsi="Arial" w:cs="Arial"/>
          <w:color w:val="000000" w:themeColor="text1"/>
          <w:sz w:val="22"/>
          <w:szCs w:val="22"/>
        </w:rPr>
        <w:t>s</w:t>
      </w:r>
      <w:r w:rsidR="005222F2">
        <w:rPr>
          <w:rFonts w:ascii="Arial" w:hAnsi="Arial" w:cs="Arial"/>
          <w:color w:val="000000" w:themeColor="text1"/>
          <w:sz w:val="22"/>
          <w:szCs w:val="22"/>
        </w:rPr>
        <w:t xml:space="preserve">tadtplaner </w:t>
      </w:r>
      <w:r>
        <w:rPr>
          <w:rFonts w:ascii="Arial" w:hAnsi="Arial" w:cs="Arial"/>
          <w:color w:val="000000" w:themeColor="text1"/>
          <w:sz w:val="22"/>
          <w:szCs w:val="22"/>
        </w:rPr>
        <w:t>g</w:t>
      </w:r>
      <w:r w:rsidR="005222F2">
        <w:rPr>
          <w:rFonts w:ascii="Arial" w:hAnsi="Arial" w:cs="Arial"/>
          <w:color w:val="000000" w:themeColor="text1"/>
          <w:sz w:val="22"/>
          <w:szCs w:val="22"/>
        </w:rPr>
        <w:t>mb</w:t>
      </w:r>
      <w:r>
        <w:rPr>
          <w:rFonts w:ascii="Arial" w:hAnsi="Arial" w:cs="Arial"/>
          <w:color w:val="000000" w:themeColor="text1"/>
          <w:sz w:val="22"/>
          <w:szCs w:val="22"/>
        </w:rPr>
        <w:t>h</w:t>
      </w:r>
      <w:r w:rsidR="006C21E9">
        <w:rPr>
          <w:rFonts w:ascii="Arial" w:hAnsi="Arial" w:cs="Arial"/>
          <w:color w:val="000000" w:themeColor="text1"/>
          <w:sz w:val="22"/>
          <w:szCs w:val="22"/>
        </w:rPr>
        <w:t>, Lübeck</w:t>
      </w:r>
    </w:p>
    <w:p w14:paraId="5679B23A" w14:textId="1E1AAC83" w:rsidR="006C21E9" w:rsidRDefault="006C21E9" w:rsidP="00C70728">
      <w:pPr>
        <w:shd w:val="clear" w:color="auto" w:fill="FFFFFF"/>
        <w:spacing w:line="360" w:lineRule="auto"/>
        <w:jc w:val="both"/>
        <w:rPr>
          <w:rFonts w:ascii="Arial" w:hAnsi="Arial" w:cs="Arial"/>
          <w:color w:val="000000" w:themeColor="text1"/>
          <w:sz w:val="22"/>
          <w:szCs w:val="22"/>
        </w:rPr>
      </w:pPr>
      <w:r>
        <w:rPr>
          <w:rFonts w:ascii="Arial" w:hAnsi="Arial" w:cs="Arial"/>
          <w:color w:val="000000" w:themeColor="text1"/>
          <w:sz w:val="22"/>
          <w:szCs w:val="22"/>
        </w:rPr>
        <w:t>Bauleitung: Sirius Bauprojektmanagement + Architektur GmbH, Berkenthin</w:t>
      </w:r>
    </w:p>
    <w:p w14:paraId="03FC36C6" w14:textId="3D0A6661" w:rsidR="006C21E9" w:rsidRDefault="006C21E9" w:rsidP="00C70728">
      <w:pPr>
        <w:shd w:val="clear" w:color="auto" w:fill="FFFFFF"/>
        <w:spacing w:line="360" w:lineRule="auto"/>
        <w:jc w:val="both"/>
        <w:rPr>
          <w:rFonts w:ascii="Arial" w:hAnsi="Arial" w:cs="Arial"/>
          <w:color w:val="000000" w:themeColor="text1"/>
          <w:sz w:val="22"/>
          <w:szCs w:val="22"/>
        </w:rPr>
      </w:pPr>
      <w:r>
        <w:rPr>
          <w:rFonts w:ascii="Arial" w:hAnsi="Arial" w:cs="Arial"/>
          <w:color w:val="000000" w:themeColor="text1"/>
          <w:sz w:val="22"/>
          <w:szCs w:val="22"/>
        </w:rPr>
        <w:t xml:space="preserve">Fassadenbau: </w:t>
      </w:r>
      <w:r w:rsidRPr="0069073D">
        <w:rPr>
          <w:rFonts w:ascii="Arial" w:hAnsi="Arial" w:cs="Arial"/>
          <w:color w:val="000000" w:themeColor="text1"/>
          <w:sz w:val="22"/>
          <w:szCs w:val="22"/>
        </w:rPr>
        <w:t>Fritz Kathe &amp; Sohn GmbH</w:t>
      </w:r>
      <w:r>
        <w:rPr>
          <w:rFonts w:ascii="Arial" w:hAnsi="Arial" w:cs="Arial"/>
          <w:color w:val="000000" w:themeColor="text1"/>
          <w:sz w:val="22"/>
          <w:szCs w:val="22"/>
        </w:rPr>
        <w:t>, Vechta</w:t>
      </w:r>
    </w:p>
    <w:p w14:paraId="5EC7934E" w14:textId="1A9E52AC" w:rsidR="006C21E9" w:rsidRDefault="005222F2" w:rsidP="00C70728">
      <w:pPr>
        <w:shd w:val="clear" w:color="auto" w:fill="FFFFFF"/>
        <w:spacing w:line="360" w:lineRule="auto"/>
        <w:jc w:val="both"/>
        <w:rPr>
          <w:rFonts w:ascii="Arial" w:hAnsi="Arial" w:cs="Arial"/>
          <w:color w:val="000000" w:themeColor="text1"/>
          <w:sz w:val="22"/>
          <w:szCs w:val="22"/>
        </w:rPr>
      </w:pPr>
      <w:r>
        <w:rPr>
          <w:rFonts w:ascii="Arial" w:hAnsi="Arial" w:cs="Arial"/>
          <w:color w:val="000000" w:themeColor="text1"/>
          <w:sz w:val="22"/>
          <w:szCs w:val="22"/>
        </w:rPr>
        <w:t>Beratung Dämmung</w:t>
      </w:r>
      <w:r w:rsidR="006C21E9">
        <w:rPr>
          <w:rFonts w:ascii="Arial" w:hAnsi="Arial" w:cs="Arial"/>
          <w:color w:val="000000" w:themeColor="text1"/>
          <w:sz w:val="22"/>
          <w:szCs w:val="22"/>
        </w:rPr>
        <w:t>: DEUTSCHE ROCKWOOL</w:t>
      </w:r>
      <w:r w:rsidR="0027458A">
        <w:rPr>
          <w:rFonts w:ascii="Arial" w:hAnsi="Arial" w:cs="Arial"/>
          <w:color w:val="000000" w:themeColor="text1"/>
          <w:sz w:val="22"/>
          <w:szCs w:val="22"/>
        </w:rPr>
        <w:t xml:space="preserve"> GmbH &amp; Co. KG, Gladbeck</w:t>
      </w:r>
    </w:p>
    <w:p w14:paraId="1B875969" w14:textId="77777777" w:rsidR="0055535B" w:rsidRDefault="0055535B" w:rsidP="00C70728">
      <w:pPr>
        <w:spacing w:line="360" w:lineRule="auto"/>
        <w:jc w:val="both"/>
        <w:rPr>
          <w:rFonts w:ascii="Arial" w:hAnsi="Arial" w:cs="Arial"/>
          <w:color w:val="000000" w:themeColor="text1"/>
          <w:sz w:val="22"/>
          <w:szCs w:val="22"/>
        </w:rPr>
      </w:pPr>
    </w:p>
    <w:p w14:paraId="213153CD" w14:textId="7A7CBC12" w:rsidR="0055535B" w:rsidRDefault="002430FA" w:rsidP="00734529">
      <w:pPr>
        <w:spacing w:line="360" w:lineRule="auto"/>
        <w:jc w:val="both"/>
        <w:rPr>
          <w:rFonts w:ascii="Arial" w:hAnsi="Arial" w:cs="Arial"/>
          <w:color w:val="000000" w:themeColor="text1"/>
          <w:sz w:val="22"/>
          <w:szCs w:val="22"/>
        </w:rPr>
      </w:pPr>
      <w:r>
        <w:rPr>
          <w:rFonts w:ascii="Arial" w:hAnsi="Arial" w:cs="Arial"/>
          <w:noProof/>
          <w:color w:val="000000" w:themeColor="text1"/>
          <w:sz w:val="22"/>
          <w:szCs w:val="22"/>
        </w:rPr>
        <w:lastRenderedPageBreak/>
        <w:drawing>
          <wp:inline distT="0" distB="0" distL="0" distR="0" wp14:anchorId="7EBFD05A" wp14:editId="4CDBFB8F">
            <wp:extent cx="2160000" cy="3242541"/>
            <wp:effectExtent l="0" t="0" r="0" b="0"/>
            <wp:docPr id="5492483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160000" cy="3242541"/>
                    </a:xfrm>
                    <a:prstGeom prst="rect">
                      <a:avLst/>
                    </a:prstGeom>
                    <a:noFill/>
                    <a:ln>
                      <a:noFill/>
                    </a:ln>
                  </pic:spPr>
                </pic:pic>
              </a:graphicData>
            </a:graphic>
          </wp:inline>
        </w:drawing>
      </w:r>
    </w:p>
    <w:p w14:paraId="7F06FBAB" w14:textId="1E5DBD63" w:rsidR="000F642A" w:rsidRDefault="000F642A" w:rsidP="00734529">
      <w:pPr>
        <w:spacing w:line="360" w:lineRule="auto"/>
        <w:jc w:val="both"/>
        <w:rPr>
          <w:rFonts w:ascii="Arial" w:hAnsi="Arial" w:cs="Arial"/>
          <w:color w:val="000000" w:themeColor="text1"/>
          <w:sz w:val="22"/>
          <w:szCs w:val="22"/>
        </w:rPr>
      </w:pPr>
      <w:r>
        <w:rPr>
          <w:rFonts w:ascii="Arial" w:hAnsi="Arial" w:cs="Arial"/>
          <w:color w:val="000000" w:themeColor="text1"/>
          <w:sz w:val="22"/>
          <w:szCs w:val="22"/>
        </w:rPr>
        <w:t xml:space="preserve">So groß wie möglich </w:t>
      </w:r>
      <w:r w:rsidR="008B62CB">
        <w:rPr>
          <w:rFonts w:ascii="Arial" w:hAnsi="Arial" w:cs="Arial"/>
          <w:color w:val="000000" w:themeColor="text1"/>
          <w:sz w:val="22"/>
          <w:szCs w:val="22"/>
        </w:rPr>
        <w:t>fertigt</w:t>
      </w:r>
      <w:r w:rsidR="007952F0">
        <w:rPr>
          <w:rFonts w:ascii="Arial" w:hAnsi="Arial" w:cs="Arial"/>
          <w:color w:val="000000" w:themeColor="text1"/>
          <w:sz w:val="22"/>
          <w:szCs w:val="22"/>
        </w:rPr>
        <w:t>e</w:t>
      </w:r>
      <w:r w:rsidR="008B62CB">
        <w:rPr>
          <w:rFonts w:ascii="Arial" w:hAnsi="Arial" w:cs="Arial"/>
          <w:color w:val="000000" w:themeColor="text1"/>
          <w:sz w:val="22"/>
          <w:szCs w:val="22"/>
        </w:rPr>
        <w:t xml:space="preserve"> die Fritz Kathe &amp; Söhne GmbH</w:t>
      </w:r>
      <w:r>
        <w:rPr>
          <w:rFonts w:ascii="Arial" w:hAnsi="Arial" w:cs="Arial"/>
          <w:color w:val="000000" w:themeColor="text1"/>
          <w:sz w:val="22"/>
          <w:szCs w:val="22"/>
        </w:rPr>
        <w:t xml:space="preserve"> die </w:t>
      </w:r>
      <w:r w:rsidR="00B15769">
        <w:rPr>
          <w:rFonts w:ascii="Arial" w:hAnsi="Arial" w:cs="Arial"/>
          <w:color w:val="000000" w:themeColor="text1"/>
          <w:sz w:val="22"/>
          <w:szCs w:val="22"/>
        </w:rPr>
        <w:t>Elemente für eine Fassadensanierung</w:t>
      </w:r>
      <w:r w:rsidR="008B62CB">
        <w:rPr>
          <w:rFonts w:ascii="Arial" w:hAnsi="Arial" w:cs="Arial"/>
          <w:color w:val="000000" w:themeColor="text1"/>
          <w:sz w:val="22"/>
          <w:szCs w:val="22"/>
        </w:rPr>
        <w:t xml:space="preserve"> in Hamburg.</w:t>
      </w:r>
    </w:p>
    <w:p w14:paraId="6BD5E2DC" w14:textId="77777777" w:rsidR="0055535B" w:rsidRDefault="0055535B" w:rsidP="00734529">
      <w:pPr>
        <w:spacing w:line="360" w:lineRule="auto"/>
        <w:jc w:val="both"/>
        <w:rPr>
          <w:rFonts w:ascii="Arial" w:hAnsi="Arial" w:cs="Arial"/>
          <w:color w:val="000000" w:themeColor="text1"/>
          <w:sz w:val="22"/>
          <w:szCs w:val="22"/>
        </w:rPr>
      </w:pPr>
    </w:p>
    <w:p w14:paraId="7A71F494" w14:textId="56954325" w:rsidR="0055535B" w:rsidRDefault="002430FA" w:rsidP="00734529">
      <w:pPr>
        <w:spacing w:line="360" w:lineRule="auto"/>
        <w:jc w:val="both"/>
        <w:rPr>
          <w:rFonts w:ascii="Arial" w:hAnsi="Arial" w:cs="Arial"/>
          <w:color w:val="000000" w:themeColor="text1"/>
          <w:sz w:val="22"/>
          <w:szCs w:val="22"/>
        </w:rPr>
      </w:pPr>
      <w:r>
        <w:rPr>
          <w:rFonts w:ascii="Arial" w:hAnsi="Arial" w:cs="Arial"/>
          <w:noProof/>
          <w:color w:val="000000" w:themeColor="text1"/>
          <w:sz w:val="22"/>
          <w:szCs w:val="22"/>
        </w:rPr>
        <w:drawing>
          <wp:inline distT="0" distB="0" distL="0" distR="0" wp14:anchorId="3E143F55" wp14:editId="5A1BBD68">
            <wp:extent cx="2160000" cy="3242541"/>
            <wp:effectExtent l="0" t="0" r="0" b="0"/>
            <wp:docPr id="282397604"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160000" cy="3242541"/>
                    </a:xfrm>
                    <a:prstGeom prst="rect">
                      <a:avLst/>
                    </a:prstGeom>
                    <a:noFill/>
                    <a:ln>
                      <a:noFill/>
                    </a:ln>
                  </pic:spPr>
                </pic:pic>
              </a:graphicData>
            </a:graphic>
          </wp:inline>
        </w:drawing>
      </w:r>
    </w:p>
    <w:p w14:paraId="2E90ABED" w14:textId="332B475E" w:rsidR="000F642A" w:rsidRDefault="000F642A" w:rsidP="00734529">
      <w:pPr>
        <w:spacing w:line="360" w:lineRule="auto"/>
        <w:jc w:val="both"/>
        <w:rPr>
          <w:rFonts w:ascii="Arial" w:hAnsi="Arial" w:cs="Arial"/>
          <w:color w:val="000000" w:themeColor="text1"/>
          <w:sz w:val="22"/>
          <w:szCs w:val="22"/>
        </w:rPr>
      </w:pPr>
      <w:r>
        <w:rPr>
          <w:rFonts w:ascii="Arial" w:hAnsi="Arial" w:cs="Arial"/>
          <w:color w:val="000000" w:themeColor="text1"/>
          <w:sz w:val="22"/>
          <w:szCs w:val="22"/>
        </w:rPr>
        <w:t xml:space="preserve">Abhängig davon, ob </w:t>
      </w:r>
      <w:r w:rsidR="007952F0">
        <w:rPr>
          <w:rFonts w:ascii="Arial" w:hAnsi="Arial" w:cs="Arial"/>
          <w:color w:val="000000" w:themeColor="text1"/>
          <w:sz w:val="22"/>
          <w:szCs w:val="22"/>
        </w:rPr>
        <w:t>sie</w:t>
      </w:r>
      <w:r>
        <w:rPr>
          <w:rFonts w:ascii="Arial" w:hAnsi="Arial" w:cs="Arial"/>
          <w:color w:val="000000" w:themeColor="text1"/>
          <w:sz w:val="22"/>
          <w:szCs w:val="22"/>
        </w:rPr>
        <w:t xml:space="preserve"> mit einer Holzbekleidung ausgerüstet </w:t>
      </w:r>
      <w:r w:rsidR="00B15769">
        <w:rPr>
          <w:rFonts w:ascii="Arial" w:hAnsi="Arial" w:cs="Arial"/>
          <w:color w:val="000000" w:themeColor="text1"/>
          <w:sz w:val="22"/>
          <w:szCs w:val="22"/>
        </w:rPr>
        <w:t>w</w:t>
      </w:r>
      <w:r w:rsidR="007952F0">
        <w:rPr>
          <w:rFonts w:ascii="Arial" w:hAnsi="Arial" w:cs="Arial"/>
          <w:color w:val="000000" w:themeColor="text1"/>
          <w:sz w:val="22"/>
          <w:szCs w:val="22"/>
        </w:rPr>
        <w:t>u</w:t>
      </w:r>
      <w:r w:rsidR="00B15769">
        <w:rPr>
          <w:rFonts w:ascii="Arial" w:hAnsi="Arial" w:cs="Arial"/>
          <w:color w:val="000000" w:themeColor="text1"/>
          <w:sz w:val="22"/>
          <w:szCs w:val="22"/>
        </w:rPr>
        <w:t>rden oder nicht</w:t>
      </w:r>
      <w:r>
        <w:rPr>
          <w:rFonts w:ascii="Arial" w:hAnsi="Arial" w:cs="Arial"/>
          <w:color w:val="000000" w:themeColor="text1"/>
          <w:sz w:val="22"/>
          <w:szCs w:val="22"/>
        </w:rPr>
        <w:t>, entst</w:t>
      </w:r>
      <w:r w:rsidR="007952F0">
        <w:rPr>
          <w:rFonts w:ascii="Arial" w:hAnsi="Arial" w:cs="Arial"/>
          <w:color w:val="000000" w:themeColor="text1"/>
          <w:sz w:val="22"/>
          <w:szCs w:val="22"/>
        </w:rPr>
        <w:t>and</w:t>
      </w:r>
      <w:r>
        <w:rPr>
          <w:rFonts w:ascii="Arial" w:hAnsi="Arial" w:cs="Arial"/>
          <w:color w:val="000000" w:themeColor="text1"/>
          <w:sz w:val="22"/>
          <w:szCs w:val="22"/>
        </w:rPr>
        <w:t xml:space="preserve">en in der Werkstatt der Fritz Kathe &amp; Söhne GmbH vier bis sechs </w:t>
      </w:r>
      <w:r w:rsidR="007952F0">
        <w:rPr>
          <w:rFonts w:ascii="Arial" w:hAnsi="Arial" w:cs="Arial"/>
          <w:color w:val="000000" w:themeColor="text1"/>
          <w:sz w:val="22"/>
          <w:szCs w:val="22"/>
        </w:rPr>
        <w:t xml:space="preserve">Fassadenelemente </w:t>
      </w:r>
      <w:r>
        <w:rPr>
          <w:rFonts w:ascii="Arial" w:hAnsi="Arial" w:cs="Arial"/>
          <w:color w:val="000000" w:themeColor="text1"/>
          <w:sz w:val="22"/>
          <w:szCs w:val="22"/>
        </w:rPr>
        <w:t xml:space="preserve">pro </w:t>
      </w:r>
      <w:r w:rsidR="008B62CB">
        <w:rPr>
          <w:rFonts w:ascii="Arial" w:hAnsi="Arial" w:cs="Arial"/>
          <w:color w:val="000000" w:themeColor="text1"/>
          <w:sz w:val="22"/>
          <w:szCs w:val="22"/>
        </w:rPr>
        <w:t>Tag</w:t>
      </w:r>
      <w:r>
        <w:rPr>
          <w:rFonts w:ascii="Arial" w:hAnsi="Arial" w:cs="Arial"/>
          <w:color w:val="000000" w:themeColor="text1"/>
          <w:sz w:val="22"/>
          <w:szCs w:val="22"/>
        </w:rPr>
        <w:t>.</w:t>
      </w:r>
    </w:p>
    <w:p w14:paraId="7D1E7022" w14:textId="77777777" w:rsidR="0055535B" w:rsidRDefault="0055535B" w:rsidP="00734529">
      <w:pPr>
        <w:spacing w:line="360" w:lineRule="auto"/>
        <w:jc w:val="both"/>
        <w:rPr>
          <w:rFonts w:ascii="Arial" w:hAnsi="Arial" w:cs="Arial"/>
          <w:color w:val="000000" w:themeColor="text1"/>
          <w:sz w:val="22"/>
          <w:szCs w:val="22"/>
        </w:rPr>
      </w:pPr>
    </w:p>
    <w:p w14:paraId="642B94BB" w14:textId="5E05C8D7" w:rsidR="0055535B" w:rsidRDefault="00EF0529" w:rsidP="00734529">
      <w:pPr>
        <w:spacing w:line="360" w:lineRule="auto"/>
        <w:jc w:val="both"/>
        <w:rPr>
          <w:rFonts w:ascii="Arial" w:hAnsi="Arial" w:cs="Arial"/>
          <w:color w:val="000000" w:themeColor="text1"/>
          <w:sz w:val="22"/>
          <w:szCs w:val="22"/>
        </w:rPr>
      </w:pPr>
      <w:r w:rsidRPr="00EF0529">
        <w:rPr>
          <w:rFonts w:ascii="Arial" w:hAnsi="Arial" w:cs="Arial"/>
          <w:noProof/>
          <w:color w:val="000000" w:themeColor="text1"/>
          <w:sz w:val="22"/>
          <w:szCs w:val="22"/>
        </w:rPr>
        <w:drawing>
          <wp:inline distT="0" distB="0" distL="0" distR="0" wp14:anchorId="7592BBB8" wp14:editId="5D6D2881">
            <wp:extent cx="3237249" cy="2133600"/>
            <wp:effectExtent l="0" t="0" r="1270" b="0"/>
            <wp:docPr id="940095362" name="Grafik 1" descr="Ein Bild, das Person, Gelände, hölzer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095362" name="Grafik 1" descr="Ein Bild, das Person, Gelände, hölzern enthält.&#10;&#10;KI-generierte Inhalte können fehlerhaft sein."/>
                    <pic:cNvPicPr/>
                  </pic:nvPicPr>
                  <pic:blipFill>
                    <a:blip r:embed="rId14"/>
                    <a:stretch>
                      <a:fillRect/>
                    </a:stretch>
                  </pic:blipFill>
                  <pic:spPr>
                    <a:xfrm>
                      <a:off x="0" y="0"/>
                      <a:ext cx="3268578" cy="2154248"/>
                    </a:xfrm>
                    <a:prstGeom prst="rect">
                      <a:avLst/>
                    </a:prstGeom>
                  </pic:spPr>
                </pic:pic>
              </a:graphicData>
            </a:graphic>
          </wp:inline>
        </w:drawing>
      </w:r>
    </w:p>
    <w:p w14:paraId="7B26A5B2" w14:textId="2BAF4E59" w:rsidR="0055535B" w:rsidRDefault="000F642A" w:rsidP="00734529">
      <w:pPr>
        <w:spacing w:line="360" w:lineRule="auto"/>
        <w:jc w:val="both"/>
        <w:rPr>
          <w:rFonts w:ascii="Arial" w:hAnsi="Arial" w:cs="Arial"/>
          <w:color w:val="000000" w:themeColor="text1"/>
          <w:sz w:val="22"/>
          <w:szCs w:val="22"/>
        </w:rPr>
      </w:pPr>
      <w:r>
        <w:rPr>
          <w:rFonts w:ascii="Arial" w:hAnsi="Arial" w:cs="Arial"/>
          <w:color w:val="000000" w:themeColor="text1"/>
          <w:sz w:val="22"/>
          <w:szCs w:val="22"/>
        </w:rPr>
        <w:t>20 cm Steinwolle</w:t>
      </w:r>
      <w:r w:rsidR="005222F2">
        <w:rPr>
          <w:rFonts w:ascii="Arial" w:hAnsi="Arial" w:cs="Arial"/>
          <w:color w:val="000000" w:themeColor="text1"/>
          <w:sz w:val="22"/>
          <w:szCs w:val="22"/>
        </w:rPr>
        <w:t xml:space="preserve"> für Wärme-, Schall- und Brandschutz</w:t>
      </w:r>
      <w:r>
        <w:rPr>
          <w:rFonts w:ascii="Arial" w:hAnsi="Arial" w:cs="Arial"/>
          <w:color w:val="000000" w:themeColor="text1"/>
          <w:sz w:val="22"/>
          <w:szCs w:val="22"/>
        </w:rPr>
        <w:t xml:space="preserve"> füll</w:t>
      </w:r>
      <w:r w:rsidR="007952F0">
        <w:rPr>
          <w:rFonts w:ascii="Arial" w:hAnsi="Arial" w:cs="Arial"/>
          <w:color w:val="000000" w:themeColor="text1"/>
          <w:sz w:val="22"/>
          <w:szCs w:val="22"/>
        </w:rPr>
        <w:t>en</w:t>
      </w:r>
      <w:r>
        <w:rPr>
          <w:rFonts w:ascii="Arial" w:hAnsi="Arial" w:cs="Arial"/>
          <w:color w:val="000000" w:themeColor="text1"/>
          <w:sz w:val="22"/>
          <w:szCs w:val="22"/>
        </w:rPr>
        <w:t xml:space="preserve"> die Gefache der </w:t>
      </w:r>
      <w:r w:rsidR="009B1F03">
        <w:rPr>
          <w:rFonts w:ascii="Arial" w:hAnsi="Arial" w:cs="Arial"/>
          <w:color w:val="000000" w:themeColor="text1"/>
          <w:sz w:val="22"/>
          <w:szCs w:val="22"/>
        </w:rPr>
        <w:t>Elemente</w:t>
      </w:r>
      <w:r>
        <w:rPr>
          <w:rFonts w:ascii="Arial" w:hAnsi="Arial" w:cs="Arial"/>
          <w:color w:val="000000" w:themeColor="text1"/>
          <w:sz w:val="22"/>
          <w:szCs w:val="22"/>
        </w:rPr>
        <w:t>.</w:t>
      </w:r>
      <w:r w:rsidR="00496E4D" w:rsidRPr="00496E4D">
        <w:rPr>
          <w:rFonts w:ascii="Arial" w:hAnsi="Arial" w:cs="Arial"/>
          <w:color w:val="000000" w:themeColor="text1"/>
          <w:sz w:val="22"/>
          <w:szCs w:val="22"/>
        </w:rPr>
        <w:t xml:space="preserve"> </w:t>
      </w:r>
    </w:p>
    <w:p w14:paraId="37A01D8E" w14:textId="77777777" w:rsidR="009B1F03" w:rsidRDefault="003D29DD" w:rsidP="00734529">
      <w:pPr>
        <w:spacing w:line="360" w:lineRule="auto"/>
        <w:jc w:val="both"/>
        <w:rPr>
          <w:rFonts w:ascii="Arial" w:hAnsi="Arial" w:cs="Arial"/>
          <w:color w:val="000000" w:themeColor="text1"/>
          <w:sz w:val="22"/>
          <w:szCs w:val="22"/>
        </w:rPr>
      </w:pPr>
      <w:r>
        <w:rPr>
          <w:rFonts w:ascii="Arial" w:hAnsi="Arial" w:cs="Arial"/>
          <w:color w:val="000000" w:themeColor="text1"/>
          <w:sz w:val="22"/>
          <w:szCs w:val="22"/>
        </w:rPr>
        <w:t xml:space="preserve"> </w:t>
      </w:r>
    </w:p>
    <w:p w14:paraId="524DAC68" w14:textId="77777777" w:rsidR="00F45021" w:rsidRDefault="00F45021" w:rsidP="00734529">
      <w:pPr>
        <w:spacing w:line="360" w:lineRule="auto"/>
        <w:jc w:val="both"/>
        <w:rPr>
          <w:rFonts w:ascii="Arial" w:hAnsi="Arial" w:cs="Arial"/>
          <w:color w:val="000000" w:themeColor="text1"/>
          <w:sz w:val="22"/>
          <w:szCs w:val="22"/>
        </w:rPr>
      </w:pPr>
    </w:p>
    <w:p w14:paraId="0311D2D3" w14:textId="2A357920" w:rsidR="00247BC4" w:rsidRDefault="004B5E75" w:rsidP="00734529">
      <w:pPr>
        <w:spacing w:line="360" w:lineRule="auto"/>
        <w:jc w:val="both"/>
        <w:rPr>
          <w:rFonts w:ascii="Arial" w:hAnsi="Arial" w:cs="Arial"/>
          <w:color w:val="000000" w:themeColor="text1"/>
          <w:sz w:val="22"/>
          <w:szCs w:val="22"/>
        </w:rPr>
      </w:pPr>
      <w:r>
        <w:rPr>
          <w:rFonts w:ascii="Arial" w:hAnsi="Arial" w:cs="Arial"/>
          <w:noProof/>
          <w:color w:val="000000" w:themeColor="text1"/>
          <w:sz w:val="22"/>
          <w:szCs w:val="22"/>
        </w:rPr>
        <w:drawing>
          <wp:inline distT="0" distB="0" distL="0" distR="0" wp14:anchorId="27E94878" wp14:editId="1688204E">
            <wp:extent cx="3240000" cy="2163816"/>
            <wp:effectExtent l="0" t="0" r="0" b="8255"/>
            <wp:docPr id="7716971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240000" cy="2163816"/>
                    </a:xfrm>
                    <a:prstGeom prst="rect">
                      <a:avLst/>
                    </a:prstGeom>
                    <a:noFill/>
                    <a:ln>
                      <a:noFill/>
                    </a:ln>
                  </pic:spPr>
                </pic:pic>
              </a:graphicData>
            </a:graphic>
          </wp:inline>
        </w:drawing>
      </w:r>
      <w:r w:rsidR="00247BC4">
        <w:rPr>
          <w:rFonts w:ascii="Arial" w:hAnsi="Arial" w:cs="Arial"/>
          <w:color w:val="000000" w:themeColor="text1"/>
          <w:sz w:val="22"/>
          <w:szCs w:val="22"/>
        </w:rPr>
        <w:t xml:space="preserve"> </w:t>
      </w:r>
    </w:p>
    <w:p w14:paraId="126ED00D" w14:textId="26D79CF7" w:rsidR="000F642A" w:rsidRDefault="000F642A" w:rsidP="00734529">
      <w:pPr>
        <w:spacing w:line="360" w:lineRule="auto"/>
        <w:jc w:val="both"/>
        <w:rPr>
          <w:rFonts w:ascii="Arial" w:hAnsi="Arial" w:cs="Arial"/>
          <w:color w:val="000000" w:themeColor="text1"/>
          <w:sz w:val="22"/>
          <w:szCs w:val="22"/>
        </w:rPr>
      </w:pPr>
      <w:r>
        <w:rPr>
          <w:rFonts w:ascii="Arial" w:hAnsi="Arial" w:cs="Arial"/>
          <w:color w:val="000000" w:themeColor="text1"/>
          <w:sz w:val="22"/>
          <w:szCs w:val="22"/>
        </w:rPr>
        <w:t xml:space="preserve">Selbst kleine Stücke der Steinwolle-Dämmung können </w:t>
      </w:r>
      <w:r w:rsidR="007952F0">
        <w:rPr>
          <w:rFonts w:ascii="Arial" w:hAnsi="Arial" w:cs="Arial"/>
          <w:color w:val="000000" w:themeColor="text1"/>
          <w:sz w:val="22"/>
          <w:szCs w:val="22"/>
        </w:rPr>
        <w:t xml:space="preserve">bei der Modulfertigung </w:t>
      </w:r>
      <w:r>
        <w:rPr>
          <w:rFonts w:ascii="Arial" w:hAnsi="Arial" w:cs="Arial"/>
          <w:color w:val="000000" w:themeColor="text1"/>
          <w:sz w:val="22"/>
          <w:szCs w:val="22"/>
        </w:rPr>
        <w:t xml:space="preserve">einfach </w:t>
      </w:r>
      <w:r w:rsidR="00EB320A">
        <w:rPr>
          <w:rFonts w:ascii="Arial" w:hAnsi="Arial" w:cs="Arial"/>
          <w:color w:val="000000" w:themeColor="text1"/>
          <w:sz w:val="22"/>
          <w:szCs w:val="22"/>
        </w:rPr>
        <w:t xml:space="preserve">in die Gefache </w:t>
      </w:r>
      <w:r>
        <w:rPr>
          <w:rFonts w:ascii="Arial" w:hAnsi="Arial" w:cs="Arial"/>
          <w:color w:val="000000" w:themeColor="text1"/>
          <w:sz w:val="22"/>
          <w:szCs w:val="22"/>
        </w:rPr>
        <w:t>geklemmt und uneingeschränkt genutzt werden. Das spart Material.</w:t>
      </w:r>
    </w:p>
    <w:p w14:paraId="1874E36D" w14:textId="77777777" w:rsidR="005222F2" w:rsidRDefault="005222F2" w:rsidP="00734529">
      <w:pPr>
        <w:spacing w:line="360" w:lineRule="auto"/>
        <w:jc w:val="both"/>
        <w:rPr>
          <w:rFonts w:ascii="Arial" w:hAnsi="Arial" w:cs="Arial"/>
          <w:color w:val="000000" w:themeColor="text1"/>
          <w:sz w:val="22"/>
          <w:szCs w:val="22"/>
        </w:rPr>
      </w:pPr>
    </w:p>
    <w:p w14:paraId="79BCAF7B" w14:textId="77777777" w:rsidR="00F45021" w:rsidRDefault="00F45021" w:rsidP="00734529">
      <w:pPr>
        <w:spacing w:line="360" w:lineRule="auto"/>
        <w:jc w:val="both"/>
        <w:rPr>
          <w:rFonts w:ascii="Arial" w:hAnsi="Arial" w:cs="Arial"/>
          <w:color w:val="000000" w:themeColor="text1"/>
          <w:sz w:val="22"/>
          <w:szCs w:val="22"/>
        </w:rPr>
      </w:pPr>
    </w:p>
    <w:p w14:paraId="50F92B69" w14:textId="7BD36A17" w:rsidR="0055535B" w:rsidRDefault="0055535B" w:rsidP="00734529">
      <w:pPr>
        <w:spacing w:line="360" w:lineRule="auto"/>
        <w:jc w:val="both"/>
        <w:rPr>
          <w:rFonts w:ascii="Arial" w:hAnsi="Arial" w:cs="Arial"/>
          <w:color w:val="000000" w:themeColor="text1"/>
          <w:sz w:val="22"/>
          <w:szCs w:val="22"/>
        </w:rPr>
      </w:pPr>
      <w:r>
        <w:rPr>
          <w:rFonts w:ascii="Arial" w:hAnsi="Arial" w:cs="Arial"/>
          <w:noProof/>
          <w:color w:val="000000" w:themeColor="text1"/>
          <w:sz w:val="22"/>
          <w:szCs w:val="22"/>
        </w:rPr>
        <w:lastRenderedPageBreak/>
        <w:drawing>
          <wp:inline distT="0" distB="0" distL="0" distR="0" wp14:anchorId="34D17873" wp14:editId="3FBD8353">
            <wp:extent cx="3240000" cy="2165236"/>
            <wp:effectExtent l="0" t="0" r="0" b="6985"/>
            <wp:docPr id="78341387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240000" cy="2165236"/>
                    </a:xfrm>
                    <a:prstGeom prst="rect">
                      <a:avLst/>
                    </a:prstGeom>
                    <a:noFill/>
                    <a:ln>
                      <a:noFill/>
                    </a:ln>
                  </pic:spPr>
                </pic:pic>
              </a:graphicData>
            </a:graphic>
          </wp:inline>
        </w:drawing>
      </w:r>
    </w:p>
    <w:p w14:paraId="62376914" w14:textId="6463EEB4" w:rsidR="0055535B" w:rsidRDefault="000F642A" w:rsidP="00734529">
      <w:pPr>
        <w:spacing w:line="360" w:lineRule="auto"/>
        <w:jc w:val="both"/>
        <w:rPr>
          <w:rFonts w:ascii="Arial" w:hAnsi="Arial" w:cs="Arial"/>
          <w:color w:val="000000" w:themeColor="text1"/>
          <w:sz w:val="22"/>
          <w:szCs w:val="22"/>
        </w:rPr>
      </w:pPr>
      <w:r>
        <w:rPr>
          <w:rFonts w:ascii="Arial" w:hAnsi="Arial" w:cs="Arial"/>
          <w:color w:val="000000" w:themeColor="text1"/>
          <w:sz w:val="22"/>
          <w:szCs w:val="22"/>
        </w:rPr>
        <w:t xml:space="preserve">Je nach Einbauort und Anforderung an den Brandschutz erhält jedes Modul auf seiner Außenseite eine Dämmung mit der „Woodrock Protect“ in einer Dicke von 60 oder 100 </w:t>
      </w:r>
      <w:r w:rsidR="00883B4A">
        <w:rPr>
          <w:rFonts w:ascii="Arial" w:hAnsi="Arial" w:cs="Arial"/>
          <w:color w:val="000000" w:themeColor="text1"/>
          <w:sz w:val="22"/>
          <w:szCs w:val="22"/>
        </w:rPr>
        <w:t>m</w:t>
      </w:r>
      <w:r>
        <w:rPr>
          <w:rFonts w:ascii="Arial" w:hAnsi="Arial" w:cs="Arial"/>
          <w:color w:val="000000" w:themeColor="text1"/>
          <w:sz w:val="22"/>
          <w:szCs w:val="22"/>
        </w:rPr>
        <w:t xml:space="preserve">m. </w:t>
      </w:r>
      <w:r w:rsidR="005222F2">
        <w:rPr>
          <w:rFonts w:ascii="Arial" w:hAnsi="Arial" w:cs="Arial"/>
          <w:color w:val="000000" w:themeColor="text1"/>
          <w:sz w:val="22"/>
          <w:szCs w:val="22"/>
        </w:rPr>
        <w:t>Diese Dämmplatte</w:t>
      </w:r>
      <w:r w:rsidR="008B62CB" w:rsidRPr="009F0C6B">
        <w:rPr>
          <w:rFonts w:ascii="Arial" w:hAnsi="Arial" w:cs="Arial"/>
          <w:color w:val="000000" w:themeColor="text1"/>
          <w:sz w:val="22"/>
          <w:szCs w:val="22"/>
        </w:rPr>
        <w:t xml:space="preserve"> ist dank einer extra verdichteten Decklage robust und formstabil im Handling.</w:t>
      </w:r>
    </w:p>
    <w:p w14:paraId="3B69C4B8" w14:textId="77777777" w:rsidR="00F9763E" w:rsidRDefault="00F9763E" w:rsidP="00734529">
      <w:pPr>
        <w:spacing w:line="360" w:lineRule="auto"/>
        <w:jc w:val="both"/>
        <w:rPr>
          <w:rFonts w:ascii="Arial" w:hAnsi="Arial" w:cs="Arial"/>
          <w:color w:val="000000" w:themeColor="text1"/>
          <w:sz w:val="22"/>
          <w:szCs w:val="22"/>
        </w:rPr>
      </w:pPr>
    </w:p>
    <w:p w14:paraId="700A91D7" w14:textId="0D72F281" w:rsidR="00F9763E" w:rsidRDefault="002430FA" w:rsidP="00734529">
      <w:pPr>
        <w:spacing w:line="360" w:lineRule="auto"/>
        <w:jc w:val="both"/>
        <w:rPr>
          <w:rFonts w:ascii="Arial" w:hAnsi="Arial" w:cs="Arial"/>
          <w:color w:val="000000" w:themeColor="text1"/>
          <w:sz w:val="22"/>
          <w:szCs w:val="22"/>
        </w:rPr>
      </w:pPr>
      <w:r>
        <w:rPr>
          <w:rFonts w:ascii="Arial" w:hAnsi="Arial" w:cs="Arial"/>
          <w:noProof/>
          <w:color w:val="000000" w:themeColor="text1"/>
          <w:sz w:val="22"/>
          <w:szCs w:val="22"/>
        </w:rPr>
        <w:drawing>
          <wp:inline distT="0" distB="0" distL="0" distR="0" wp14:anchorId="3579AFDA" wp14:editId="30442BE0">
            <wp:extent cx="2160000" cy="3242541"/>
            <wp:effectExtent l="0" t="0" r="0" b="0"/>
            <wp:docPr id="1597088600"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160000" cy="3242541"/>
                    </a:xfrm>
                    <a:prstGeom prst="rect">
                      <a:avLst/>
                    </a:prstGeom>
                    <a:noFill/>
                    <a:ln>
                      <a:noFill/>
                    </a:ln>
                  </pic:spPr>
                </pic:pic>
              </a:graphicData>
            </a:graphic>
          </wp:inline>
        </w:drawing>
      </w:r>
    </w:p>
    <w:p w14:paraId="2371C0E9" w14:textId="00B0F144" w:rsidR="009825B3" w:rsidRDefault="009B1F03" w:rsidP="00734529">
      <w:pPr>
        <w:spacing w:line="360" w:lineRule="auto"/>
        <w:jc w:val="both"/>
        <w:rPr>
          <w:rFonts w:ascii="Arial" w:hAnsi="Arial" w:cs="Arial"/>
          <w:color w:val="000000" w:themeColor="text1"/>
          <w:sz w:val="22"/>
          <w:szCs w:val="22"/>
        </w:rPr>
      </w:pPr>
      <w:r>
        <w:rPr>
          <w:rFonts w:ascii="Arial" w:hAnsi="Arial" w:cs="Arial"/>
          <w:color w:val="000000" w:themeColor="text1"/>
          <w:sz w:val="22"/>
          <w:szCs w:val="22"/>
        </w:rPr>
        <w:t>Die</w:t>
      </w:r>
      <w:r w:rsidR="009825B3" w:rsidRPr="009F0C6B">
        <w:rPr>
          <w:rFonts w:ascii="Arial" w:hAnsi="Arial" w:cs="Arial"/>
          <w:color w:val="000000" w:themeColor="text1"/>
          <w:sz w:val="22"/>
          <w:szCs w:val="22"/>
        </w:rPr>
        <w:t xml:space="preserve"> „Woodrock Protect“ </w:t>
      </w:r>
      <w:r>
        <w:rPr>
          <w:rFonts w:ascii="Arial" w:hAnsi="Arial" w:cs="Arial"/>
          <w:color w:val="000000" w:themeColor="text1"/>
          <w:sz w:val="22"/>
          <w:szCs w:val="22"/>
        </w:rPr>
        <w:t xml:space="preserve">und die aufgelegte Dichtbahn wurde </w:t>
      </w:r>
      <w:r w:rsidR="009825B3" w:rsidRPr="009F0C6B">
        <w:rPr>
          <w:rFonts w:ascii="Arial" w:hAnsi="Arial" w:cs="Arial"/>
          <w:color w:val="000000" w:themeColor="text1"/>
          <w:sz w:val="22"/>
          <w:szCs w:val="22"/>
        </w:rPr>
        <w:t xml:space="preserve">mittels schwarz beschichteter Konterlatten mit Sog- und Schubschrauben auf </w:t>
      </w:r>
      <w:r>
        <w:rPr>
          <w:rFonts w:ascii="Arial" w:hAnsi="Arial" w:cs="Arial"/>
          <w:color w:val="000000" w:themeColor="text1"/>
          <w:sz w:val="22"/>
          <w:szCs w:val="22"/>
        </w:rPr>
        <w:t>dem Holzrahmen der Fassadenelemente</w:t>
      </w:r>
      <w:r w:rsidR="009825B3">
        <w:rPr>
          <w:rFonts w:ascii="Arial" w:hAnsi="Arial" w:cs="Arial"/>
          <w:color w:val="000000" w:themeColor="text1"/>
          <w:sz w:val="22"/>
          <w:szCs w:val="22"/>
        </w:rPr>
        <w:t xml:space="preserve"> befestigt</w:t>
      </w:r>
      <w:r w:rsidR="009825B3" w:rsidRPr="009F0C6B">
        <w:rPr>
          <w:rFonts w:ascii="Arial" w:hAnsi="Arial" w:cs="Arial"/>
          <w:color w:val="000000" w:themeColor="text1"/>
          <w:sz w:val="22"/>
          <w:szCs w:val="22"/>
        </w:rPr>
        <w:t>.</w:t>
      </w:r>
    </w:p>
    <w:p w14:paraId="69D384AA" w14:textId="77777777" w:rsidR="009825B3" w:rsidRPr="0069073D" w:rsidRDefault="009825B3" w:rsidP="009825B3">
      <w:pPr>
        <w:spacing w:line="360" w:lineRule="auto"/>
        <w:jc w:val="both"/>
        <w:rPr>
          <w:rFonts w:ascii="Arial" w:hAnsi="Arial" w:cs="Arial"/>
          <w:color w:val="000000" w:themeColor="text1"/>
          <w:sz w:val="22"/>
          <w:szCs w:val="22"/>
        </w:rPr>
      </w:pPr>
    </w:p>
    <w:p w14:paraId="72955741" w14:textId="0E17CC81" w:rsidR="009825B3" w:rsidRDefault="009825B3" w:rsidP="009825B3">
      <w:pPr>
        <w:spacing w:line="360" w:lineRule="auto"/>
        <w:jc w:val="both"/>
        <w:rPr>
          <w:rFonts w:ascii="Arial" w:hAnsi="Arial" w:cs="Arial"/>
          <w:i/>
          <w:iCs/>
          <w:color w:val="000000" w:themeColor="text1"/>
          <w:sz w:val="22"/>
          <w:szCs w:val="22"/>
        </w:rPr>
      </w:pPr>
      <w:r w:rsidRPr="009F0C6B">
        <w:rPr>
          <w:rFonts w:ascii="Arial" w:hAnsi="Arial" w:cs="Arial"/>
          <w:i/>
          <w:iCs/>
          <w:noProof/>
          <w:color w:val="000000" w:themeColor="text1"/>
          <w:sz w:val="22"/>
          <w:szCs w:val="22"/>
        </w:rPr>
        <w:lastRenderedPageBreak/>
        <w:drawing>
          <wp:inline distT="0" distB="0" distL="0" distR="0" wp14:anchorId="49B4EE49" wp14:editId="13F9922B">
            <wp:extent cx="1903787" cy="1903787"/>
            <wp:effectExtent l="0" t="0" r="1270" b="1270"/>
            <wp:docPr id="1853723888" name="Grafik 6" descr="Ein Bild, das Kleidung, Mobiliar, Schuhwerk, Geländ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723888" name="Grafik 6" descr="Ein Bild, das Kleidung, Mobiliar, Schuhwerk, Gelände enthält.&#10;&#10;KI-generierte Inhalte können fehlerhaft sein."/>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11045" cy="1911045"/>
                    </a:xfrm>
                    <a:prstGeom prst="rect">
                      <a:avLst/>
                    </a:prstGeom>
                    <a:noFill/>
                    <a:ln>
                      <a:noFill/>
                    </a:ln>
                  </pic:spPr>
                </pic:pic>
              </a:graphicData>
            </a:graphic>
          </wp:inline>
        </w:drawing>
      </w:r>
      <w:r>
        <w:rPr>
          <w:rFonts w:ascii="Arial" w:hAnsi="Arial" w:cs="Arial"/>
          <w:i/>
          <w:iCs/>
          <w:color w:val="000000" w:themeColor="text1"/>
          <w:sz w:val="22"/>
          <w:szCs w:val="22"/>
        </w:rPr>
        <w:t xml:space="preserve"> </w:t>
      </w:r>
      <w:r>
        <w:rPr>
          <w:rFonts w:ascii="Arial" w:hAnsi="Arial" w:cs="Arial"/>
          <w:noProof/>
          <w:color w:val="000000" w:themeColor="text1"/>
          <w:sz w:val="22"/>
          <w:szCs w:val="22"/>
        </w:rPr>
        <w:drawing>
          <wp:inline distT="0" distB="0" distL="0" distR="0" wp14:anchorId="420D3679" wp14:editId="27126F9D">
            <wp:extent cx="2826327" cy="1888784"/>
            <wp:effectExtent l="0" t="0" r="0" b="0"/>
            <wp:docPr id="1627390998" name="Grafik 15" descr="Ein Bild, das Kleidung, Tisch, Person, hölzer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390998" name="Grafik 15" descr="Ein Bild, das Kleidung, Tisch, Person, hölzern enthält.&#10;&#10;KI-generierte Inhalte können fehlerhaft sein."/>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64300" cy="1914161"/>
                    </a:xfrm>
                    <a:prstGeom prst="rect">
                      <a:avLst/>
                    </a:prstGeom>
                    <a:noFill/>
                    <a:ln>
                      <a:noFill/>
                    </a:ln>
                  </pic:spPr>
                </pic:pic>
              </a:graphicData>
            </a:graphic>
          </wp:inline>
        </w:drawing>
      </w:r>
    </w:p>
    <w:p w14:paraId="72892C39" w14:textId="26CCB829" w:rsidR="009825B3" w:rsidRDefault="009825B3" w:rsidP="009825B3">
      <w:pPr>
        <w:spacing w:line="360" w:lineRule="auto"/>
        <w:jc w:val="both"/>
        <w:rPr>
          <w:rFonts w:ascii="Arial" w:hAnsi="Arial" w:cs="Arial"/>
          <w:color w:val="000000" w:themeColor="text1"/>
          <w:sz w:val="22"/>
          <w:szCs w:val="22"/>
        </w:rPr>
      </w:pPr>
      <w:r w:rsidRPr="009F0C6B">
        <w:rPr>
          <w:rFonts w:ascii="Arial" w:hAnsi="Arial" w:cs="Arial"/>
          <w:color w:val="000000" w:themeColor="text1"/>
          <w:sz w:val="22"/>
          <w:szCs w:val="22"/>
        </w:rPr>
        <w:t>Auf die vertikale Konterlattung wurden schwarz beschichtete Latten horizontal aufgebracht, darauf eine vertikale Holzleistenverschalung aus Lärche mit offenen Fugen als Fassadenbekleidung.</w:t>
      </w:r>
    </w:p>
    <w:p w14:paraId="10E4CEA2" w14:textId="77777777" w:rsidR="00F45021" w:rsidRPr="009F0C6B" w:rsidRDefault="00F45021" w:rsidP="009825B3">
      <w:pPr>
        <w:spacing w:line="360" w:lineRule="auto"/>
        <w:jc w:val="both"/>
        <w:rPr>
          <w:rFonts w:ascii="Arial" w:hAnsi="Arial" w:cs="Arial"/>
          <w:color w:val="000000" w:themeColor="text1"/>
          <w:sz w:val="22"/>
          <w:szCs w:val="22"/>
        </w:rPr>
      </w:pPr>
    </w:p>
    <w:p w14:paraId="2025EBCB" w14:textId="77777777" w:rsidR="009825B3" w:rsidRDefault="009825B3" w:rsidP="00734529">
      <w:pPr>
        <w:spacing w:line="360" w:lineRule="auto"/>
        <w:jc w:val="both"/>
        <w:rPr>
          <w:rFonts w:ascii="Arial" w:hAnsi="Arial" w:cs="Arial"/>
          <w:color w:val="000000" w:themeColor="text1"/>
          <w:sz w:val="22"/>
          <w:szCs w:val="22"/>
        </w:rPr>
      </w:pPr>
    </w:p>
    <w:p w14:paraId="4CC28673" w14:textId="52A3B2F9" w:rsidR="00F9763E" w:rsidRDefault="00F9763E" w:rsidP="00734529">
      <w:pPr>
        <w:spacing w:line="360" w:lineRule="auto"/>
        <w:jc w:val="both"/>
        <w:rPr>
          <w:rFonts w:ascii="Arial" w:hAnsi="Arial" w:cs="Arial"/>
          <w:color w:val="000000" w:themeColor="text1"/>
          <w:sz w:val="22"/>
          <w:szCs w:val="22"/>
        </w:rPr>
      </w:pPr>
      <w:r>
        <w:rPr>
          <w:rFonts w:ascii="Arial" w:hAnsi="Arial" w:cs="Arial"/>
          <w:noProof/>
          <w:color w:val="000000" w:themeColor="text1"/>
          <w:sz w:val="22"/>
          <w:szCs w:val="22"/>
        </w:rPr>
        <w:drawing>
          <wp:inline distT="0" distB="0" distL="0" distR="0" wp14:anchorId="4B1593F3" wp14:editId="52CB9C08">
            <wp:extent cx="3240000" cy="2165236"/>
            <wp:effectExtent l="0" t="0" r="0" b="6985"/>
            <wp:docPr id="1412719311"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240000" cy="2165236"/>
                    </a:xfrm>
                    <a:prstGeom prst="rect">
                      <a:avLst/>
                    </a:prstGeom>
                    <a:noFill/>
                    <a:ln>
                      <a:noFill/>
                    </a:ln>
                  </pic:spPr>
                </pic:pic>
              </a:graphicData>
            </a:graphic>
          </wp:inline>
        </w:drawing>
      </w:r>
    </w:p>
    <w:p w14:paraId="2CCDDE34" w14:textId="0AE7BF40" w:rsidR="00603A8B" w:rsidRPr="00E44228" w:rsidRDefault="002956B9" w:rsidP="002956B9">
      <w:pPr>
        <w:spacing w:line="360" w:lineRule="auto"/>
        <w:jc w:val="both"/>
        <w:rPr>
          <w:rFonts w:ascii="Arial" w:hAnsi="Arial" w:cs="Arial"/>
          <w:color w:val="FF0000"/>
          <w:sz w:val="22"/>
          <w:szCs w:val="22"/>
        </w:rPr>
      </w:pPr>
      <w:r>
        <w:rPr>
          <w:rFonts w:ascii="Arial" w:hAnsi="Arial" w:cs="Arial"/>
          <w:color w:val="000000" w:themeColor="text1"/>
          <w:sz w:val="22"/>
          <w:szCs w:val="22"/>
        </w:rPr>
        <w:t>4</w:t>
      </w:r>
      <w:r w:rsidR="00883B4A">
        <w:rPr>
          <w:rFonts w:ascii="Arial" w:hAnsi="Arial" w:cs="Arial"/>
          <w:color w:val="000000" w:themeColor="text1"/>
          <w:sz w:val="22"/>
          <w:szCs w:val="22"/>
        </w:rPr>
        <w:t>00</w:t>
      </w:r>
      <w:r>
        <w:rPr>
          <w:rFonts w:ascii="Arial" w:hAnsi="Arial" w:cs="Arial"/>
          <w:color w:val="000000" w:themeColor="text1"/>
          <w:sz w:val="22"/>
          <w:szCs w:val="22"/>
        </w:rPr>
        <w:t xml:space="preserve"> bis </w:t>
      </w:r>
      <w:r w:rsidR="00883B4A">
        <w:rPr>
          <w:rFonts w:ascii="Arial" w:hAnsi="Arial" w:cs="Arial"/>
          <w:color w:val="000000" w:themeColor="text1"/>
          <w:sz w:val="22"/>
          <w:szCs w:val="22"/>
        </w:rPr>
        <w:t>750</w:t>
      </w:r>
      <w:r>
        <w:rPr>
          <w:rFonts w:ascii="Arial" w:hAnsi="Arial" w:cs="Arial"/>
          <w:color w:val="000000" w:themeColor="text1"/>
          <w:sz w:val="22"/>
          <w:szCs w:val="22"/>
        </w:rPr>
        <w:t xml:space="preserve"> </w:t>
      </w:r>
      <w:r w:rsidR="00883B4A">
        <w:rPr>
          <w:rFonts w:ascii="Arial" w:hAnsi="Arial" w:cs="Arial"/>
          <w:color w:val="000000" w:themeColor="text1"/>
          <w:sz w:val="22"/>
          <w:szCs w:val="22"/>
        </w:rPr>
        <w:t>cm</w:t>
      </w:r>
      <w:r>
        <w:rPr>
          <w:rFonts w:ascii="Arial" w:hAnsi="Arial" w:cs="Arial"/>
          <w:color w:val="000000" w:themeColor="text1"/>
          <w:sz w:val="22"/>
          <w:szCs w:val="22"/>
        </w:rPr>
        <w:t xml:space="preserve"> breite Fassadenelemente w</w:t>
      </w:r>
      <w:r w:rsidR="007952F0">
        <w:rPr>
          <w:rFonts w:ascii="Arial" w:hAnsi="Arial" w:cs="Arial"/>
          <w:color w:val="000000" w:themeColor="text1"/>
          <w:sz w:val="22"/>
          <w:szCs w:val="22"/>
        </w:rPr>
        <w:t>u</w:t>
      </w:r>
      <w:r>
        <w:rPr>
          <w:rFonts w:ascii="Arial" w:hAnsi="Arial" w:cs="Arial"/>
          <w:color w:val="000000" w:themeColor="text1"/>
          <w:sz w:val="22"/>
          <w:szCs w:val="22"/>
        </w:rPr>
        <w:t>rden in der Werkstatt in Vechta vorgefertigt. Elemente, die auf der Baustelle mit Aluminium</w:t>
      </w:r>
      <w:r w:rsidR="00E4328F">
        <w:rPr>
          <w:rFonts w:ascii="Arial" w:hAnsi="Arial" w:cs="Arial"/>
          <w:color w:val="000000" w:themeColor="text1"/>
          <w:sz w:val="22"/>
          <w:szCs w:val="22"/>
        </w:rPr>
        <w:t>lamellen</w:t>
      </w:r>
      <w:r>
        <w:rPr>
          <w:rFonts w:ascii="Arial" w:hAnsi="Arial" w:cs="Arial"/>
          <w:color w:val="000000" w:themeColor="text1"/>
          <w:sz w:val="22"/>
          <w:szCs w:val="22"/>
        </w:rPr>
        <w:t xml:space="preserve"> bekleidet w</w:t>
      </w:r>
      <w:r w:rsidR="005222F2">
        <w:rPr>
          <w:rFonts w:ascii="Arial" w:hAnsi="Arial" w:cs="Arial"/>
          <w:color w:val="000000" w:themeColor="text1"/>
          <w:sz w:val="22"/>
          <w:szCs w:val="22"/>
        </w:rPr>
        <w:t>e</w:t>
      </w:r>
      <w:r>
        <w:rPr>
          <w:rFonts w:ascii="Arial" w:hAnsi="Arial" w:cs="Arial"/>
          <w:color w:val="000000" w:themeColor="text1"/>
          <w:sz w:val="22"/>
          <w:szCs w:val="22"/>
        </w:rPr>
        <w:t>rden</w:t>
      </w:r>
      <w:r w:rsidR="007952F0">
        <w:rPr>
          <w:rFonts w:ascii="Arial" w:hAnsi="Arial" w:cs="Arial"/>
          <w:color w:val="000000" w:themeColor="text1"/>
          <w:sz w:val="22"/>
          <w:szCs w:val="22"/>
        </w:rPr>
        <w:t xml:space="preserve"> sollten,</w:t>
      </w:r>
      <w:r>
        <w:rPr>
          <w:rFonts w:ascii="Arial" w:hAnsi="Arial" w:cs="Arial"/>
          <w:color w:val="000000" w:themeColor="text1"/>
          <w:sz w:val="22"/>
          <w:szCs w:val="22"/>
        </w:rPr>
        <w:t xml:space="preserve"> </w:t>
      </w:r>
      <w:r w:rsidR="007952F0">
        <w:rPr>
          <w:rFonts w:ascii="Arial" w:hAnsi="Arial" w:cs="Arial"/>
          <w:color w:val="000000" w:themeColor="text1"/>
          <w:sz w:val="22"/>
          <w:szCs w:val="22"/>
        </w:rPr>
        <w:t>konnten</w:t>
      </w:r>
      <w:r>
        <w:rPr>
          <w:rFonts w:ascii="Arial" w:hAnsi="Arial" w:cs="Arial"/>
          <w:color w:val="000000" w:themeColor="text1"/>
          <w:sz w:val="22"/>
          <w:szCs w:val="22"/>
        </w:rPr>
        <w:t xml:space="preserve"> auch geschossübergreifend gefertigt werden. </w:t>
      </w:r>
    </w:p>
    <w:p w14:paraId="45189229" w14:textId="77777777" w:rsidR="00E44228" w:rsidRDefault="00E44228" w:rsidP="00734529">
      <w:pPr>
        <w:spacing w:line="360" w:lineRule="auto"/>
        <w:jc w:val="both"/>
        <w:rPr>
          <w:rFonts w:ascii="Arial" w:hAnsi="Arial" w:cs="Arial"/>
          <w:color w:val="000000" w:themeColor="text1"/>
          <w:sz w:val="22"/>
          <w:szCs w:val="22"/>
        </w:rPr>
      </w:pPr>
    </w:p>
    <w:p w14:paraId="7805AA38" w14:textId="241B0C40" w:rsidR="00F9763E" w:rsidRDefault="00F9763E" w:rsidP="00734529">
      <w:pPr>
        <w:spacing w:line="360" w:lineRule="auto"/>
        <w:jc w:val="both"/>
        <w:rPr>
          <w:rFonts w:ascii="Arial" w:hAnsi="Arial" w:cs="Arial"/>
          <w:color w:val="000000" w:themeColor="text1"/>
          <w:sz w:val="22"/>
          <w:szCs w:val="22"/>
        </w:rPr>
      </w:pPr>
      <w:r>
        <w:rPr>
          <w:rFonts w:ascii="Arial" w:hAnsi="Arial" w:cs="Arial"/>
          <w:noProof/>
          <w:color w:val="000000" w:themeColor="text1"/>
          <w:sz w:val="22"/>
          <w:szCs w:val="22"/>
        </w:rPr>
        <w:lastRenderedPageBreak/>
        <w:drawing>
          <wp:inline distT="0" distB="0" distL="0" distR="0" wp14:anchorId="793D5701" wp14:editId="5BD26C9F">
            <wp:extent cx="3240000" cy="2165236"/>
            <wp:effectExtent l="0" t="0" r="0" b="6985"/>
            <wp:docPr id="162241806"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240000" cy="2165236"/>
                    </a:xfrm>
                    <a:prstGeom prst="rect">
                      <a:avLst/>
                    </a:prstGeom>
                    <a:noFill/>
                    <a:ln>
                      <a:noFill/>
                    </a:ln>
                  </pic:spPr>
                </pic:pic>
              </a:graphicData>
            </a:graphic>
          </wp:inline>
        </w:drawing>
      </w:r>
    </w:p>
    <w:p w14:paraId="5339FE53" w14:textId="182E9EFF" w:rsidR="00076E2C" w:rsidRDefault="002956B9" w:rsidP="00734529">
      <w:pPr>
        <w:spacing w:line="360" w:lineRule="auto"/>
        <w:jc w:val="both"/>
        <w:rPr>
          <w:rFonts w:ascii="Arial" w:hAnsi="Arial" w:cs="Arial"/>
          <w:color w:val="000000" w:themeColor="text1"/>
          <w:sz w:val="22"/>
          <w:szCs w:val="22"/>
        </w:rPr>
      </w:pPr>
      <w:r>
        <w:rPr>
          <w:rFonts w:ascii="Arial" w:hAnsi="Arial" w:cs="Arial"/>
          <w:color w:val="000000" w:themeColor="text1"/>
          <w:sz w:val="22"/>
          <w:szCs w:val="22"/>
        </w:rPr>
        <w:t>20 bis 25 Elemente w</w:t>
      </w:r>
      <w:r w:rsidR="007952F0">
        <w:rPr>
          <w:rFonts w:ascii="Arial" w:hAnsi="Arial" w:cs="Arial"/>
          <w:color w:val="000000" w:themeColor="text1"/>
          <w:sz w:val="22"/>
          <w:szCs w:val="22"/>
        </w:rPr>
        <w:t>u</w:t>
      </w:r>
      <w:r>
        <w:rPr>
          <w:rFonts w:ascii="Arial" w:hAnsi="Arial" w:cs="Arial"/>
          <w:color w:val="000000" w:themeColor="text1"/>
          <w:sz w:val="22"/>
          <w:szCs w:val="22"/>
        </w:rPr>
        <w:t xml:space="preserve">rden </w:t>
      </w:r>
      <w:r w:rsidR="00076E2C">
        <w:rPr>
          <w:rFonts w:ascii="Arial" w:hAnsi="Arial" w:cs="Arial"/>
          <w:color w:val="000000" w:themeColor="text1"/>
          <w:sz w:val="22"/>
          <w:szCs w:val="22"/>
        </w:rPr>
        <w:t>auf einem einzigen</w:t>
      </w:r>
      <w:r>
        <w:rPr>
          <w:rFonts w:ascii="Arial" w:hAnsi="Arial" w:cs="Arial"/>
          <w:color w:val="000000" w:themeColor="text1"/>
          <w:sz w:val="22"/>
          <w:szCs w:val="22"/>
        </w:rPr>
        <w:t xml:space="preserve"> Sattelschlepper auf die Baustelle transportiert.</w:t>
      </w:r>
    </w:p>
    <w:p w14:paraId="578F59BC" w14:textId="77777777" w:rsidR="004B124D" w:rsidRDefault="004B124D" w:rsidP="00734529">
      <w:pPr>
        <w:spacing w:line="360" w:lineRule="auto"/>
        <w:jc w:val="both"/>
        <w:rPr>
          <w:rFonts w:ascii="Arial" w:hAnsi="Arial" w:cs="Arial"/>
          <w:color w:val="000000" w:themeColor="text1"/>
          <w:sz w:val="22"/>
          <w:szCs w:val="22"/>
        </w:rPr>
      </w:pPr>
    </w:p>
    <w:p w14:paraId="1C1C149C" w14:textId="77777777" w:rsidR="00076E2C" w:rsidRDefault="00076E2C" w:rsidP="00734529">
      <w:pPr>
        <w:spacing w:line="360" w:lineRule="auto"/>
        <w:jc w:val="both"/>
        <w:rPr>
          <w:rFonts w:ascii="Arial" w:hAnsi="Arial" w:cs="Arial"/>
          <w:color w:val="000000" w:themeColor="text1"/>
          <w:sz w:val="22"/>
          <w:szCs w:val="22"/>
        </w:rPr>
      </w:pPr>
    </w:p>
    <w:p w14:paraId="414815FD" w14:textId="23BF3CE0" w:rsidR="00076E2C" w:rsidRDefault="004B124D" w:rsidP="00734529">
      <w:pPr>
        <w:spacing w:line="360" w:lineRule="auto"/>
        <w:jc w:val="both"/>
        <w:rPr>
          <w:rFonts w:ascii="Arial" w:hAnsi="Arial" w:cs="Arial"/>
          <w:color w:val="000000" w:themeColor="text1"/>
          <w:sz w:val="22"/>
          <w:szCs w:val="22"/>
        </w:rPr>
      </w:pPr>
      <w:r>
        <w:rPr>
          <w:rFonts w:ascii="Arial" w:hAnsi="Arial" w:cs="Arial"/>
          <w:noProof/>
          <w:color w:val="000000" w:themeColor="text1"/>
          <w:sz w:val="22"/>
          <w:szCs w:val="22"/>
        </w:rPr>
        <w:drawing>
          <wp:inline distT="0" distB="0" distL="0" distR="0" wp14:anchorId="23A68DC5" wp14:editId="4EB5A063">
            <wp:extent cx="2160000" cy="3234764"/>
            <wp:effectExtent l="0" t="0" r="0" b="3810"/>
            <wp:docPr id="48775065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60000" cy="3234764"/>
                    </a:xfrm>
                    <a:prstGeom prst="rect">
                      <a:avLst/>
                    </a:prstGeom>
                    <a:noFill/>
                    <a:ln>
                      <a:noFill/>
                    </a:ln>
                  </pic:spPr>
                </pic:pic>
              </a:graphicData>
            </a:graphic>
          </wp:inline>
        </w:drawing>
      </w:r>
    </w:p>
    <w:p w14:paraId="4867675B" w14:textId="74342433" w:rsidR="002956B9" w:rsidRDefault="00883B4A" w:rsidP="00734529">
      <w:pPr>
        <w:spacing w:line="360" w:lineRule="auto"/>
        <w:jc w:val="both"/>
        <w:rPr>
          <w:rFonts w:ascii="Arial" w:hAnsi="Arial" w:cs="Arial"/>
          <w:color w:val="000000" w:themeColor="text1"/>
          <w:sz w:val="22"/>
          <w:szCs w:val="22"/>
        </w:rPr>
      </w:pPr>
      <w:r>
        <w:rPr>
          <w:rFonts w:ascii="Arial" w:hAnsi="Arial" w:cs="Arial"/>
          <w:color w:val="000000" w:themeColor="text1"/>
          <w:sz w:val="22"/>
          <w:szCs w:val="22"/>
        </w:rPr>
        <w:t xml:space="preserve">Die notwendigen </w:t>
      </w:r>
      <w:r w:rsidR="002956B9">
        <w:rPr>
          <w:rFonts w:ascii="Arial" w:hAnsi="Arial" w:cs="Arial"/>
          <w:color w:val="000000" w:themeColor="text1"/>
          <w:sz w:val="22"/>
          <w:szCs w:val="22"/>
        </w:rPr>
        <w:t>Vorbereitungsarbeiten</w:t>
      </w:r>
      <w:r>
        <w:rPr>
          <w:rFonts w:ascii="Arial" w:hAnsi="Arial" w:cs="Arial"/>
          <w:color w:val="000000" w:themeColor="text1"/>
          <w:sz w:val="22"/>
          <w:szCs w:val="22"/>
        </w:rPr>
        <w:t xml:space="preserve"> sowie</w:t>
      </w:r>
      <w:r w:rsidR="002956B9">
        <w:rPr>
          <w:rFonts w:ascii="Arial" w:hAnsi="Arial" w:cs="Arial"/>
          <w:color w:val="000000" w:themeColor="text1"/>
          <w:sz w:val="22"/>
          <w:szCs w:val="22"/>
        </w:rPr>
        <w:t xml:space="preserve"> </w:t>
      </w:r>
      <w:r w:rsidR="005222F2">
        <w:rPr>
          <w:rFonts w:ascii="Arial" w:hAnsi="Arial" w:cs="Arial"/>
          <w:color w:val="000000" w:themeColor="text1"/>
          <w:sz w:val="22"/>
          <w:szCs w:val="22"/>
        </w:rPr>
        <w:t xml:space="preserve">die </w:t>
      </w:r>
      <w:r w:rsidR="002956B9">
        <w:rPr>
          <w:rFonts w:ascii="Arial" w:hAnsi="Arial" w:cs="Arial"/>
          <w:color w:val="000000" w:themeColor="text1"/>
          <w:sz w:val="22"/>
          <w:szCs w:val="22"/>
        </w:rPr>
        <w:t>Montage</w:t>
      </w:r>
      <w:r w:rsidR="005222F2">
        <w:rPr>
          <w:rFonts w:ascii="Arial" w:hAnsi="Arial" w:cs="Arial"/>
          <w:color w:val="000000" w:themeColor="text1"/>
          <w:sz w:val="22"/>
          <w:szCs w:val="22"/>
        </w:rPr>
        <w:t xml:space="preserve"> von bis zu 25 Modulen</w:t>
      </w:r>
      <w:r w:rsidR="002956B9">
        <w:rPr>
          <w:rFonts w:ascii="Arial" w:hAnsi="Arial" w:cs="Arial"/>
          <w:color w:val="000000" w:themeColor="text1"/>
          <w:sz w:val="22"/>
          <w:szCs w:val="22"/>
        </w:rPr>
        <w:t xml:space="preserve"> und </w:t>
      </w:r>
      <w:r w:rsidR="005222F2">
        <w:rPr>
          <w:rFonts w:ascii="Arial" w:hAnsi="Arial" w:cs="Arial"/>
          <w:color w:val="000000" w:themeColor="text1"/>
          <w:sz w:val="22"/>
          <w:szCs w:val="22"/>
        </w:rPr>
        <w:t xml:space="preserve">deren </w:t>
      </w:r>
      <w:r w:rsidR="002956B9">
        <w:rPr>
          <w:rFonts w:ascii="Arial" w:hAnsi="Arial" w:cs="Arial"/>
          <w:color w:val="000000" w:themeColor="text1"/>
          <w:sz w:val="22"/>
          <w:szCs w:val="22"/>
        </w:rPr>
        <w:t>Abdichtung erledig</w:t>
      </w:r>
      <w:r w:rsidR="007952F0">
        <w:rPr>
          <w:rFonts w:ascii="Arial" w:hAnsi="Arial" w:cs="Arial"/>
          <w:color w:val="000000" w:themeColor="text1"/>
          <w:sz w:val="22"/>
          <w:szCs w:val="22"/>
        </w:rPr>
        <w:t>t</w:t>
      </w:r>
      <w:r w:rsidR="002956B9">
        <w:rPr>
          <w:rFonts w:ascii="Arial" w:hAnsi="Arial" w:cs="Arial"/>
          <w:color w:val="000000" w:themeColor="text1"/>
          <w:sz w:val="22"/>
          <w:szCs w:val="22"/>
        </w:rPr>
        <w:t>en drei bis vier Monteure</w:t>
      </w:r>
      <w:r w:rsidRPr="00883B4A">
        <w:rPr>
          <w:rFonts w:ascii="Arial" w:hAnsi="Arial" w:cs="Arial"/>
          <w:color w:val="000000" w:themeColor="text1"/>
          <w:sz w:val="22"/>
          <w:szCs w:val="22"/>
        </w:rPr>
        <w:t xml:space="preserve"> </w:t>
      </w:r>
      <w:r>
        <w:rPr>
          <w:rFonts w:ascii="Arial" w:hAnsi="Arial" w:cs="Arial"/>
          <w:color w:val="000000" w:themeColor="text1"/>
          <w:sz w:val="22"/>
          <w:szCs w:val="22"/>
        </w:rPr>
        <w:t xml:space="preserve">in der </w:t>
      </w:r>
      <w:r w:rsidR="00247BC4">
        <w:rPr>
          <w:rFonts w:ascii="Arial" w:hAnsi="Arial" w:cs="Arial"/>
          <w:color w:val="000000" w:themeColor="text1"/>
          <w:sz w:val="22"/>
          <w:szCs w:val="22"/>
        </w:rPr>
        <w:t>Regel innerhalb</w:t>
      </w:r>
      <w:r w:rsidR="002956B9">
        <w:rPr>
          <w:rFonts w:ascii="Arial" w:hAnsi="Arial" w:cs="Arial"/>
          <w:color w:val="000000" w:themeColor="text1"/>
          <w:sz w:val="22"/>
          <w:szCs w:val="22"/>
        </w:rPr>
        <w:t xml:space="preserve"> von vier Arbeitstagen.</w:t>
      </w:r>
    </w:p>
    <w:p w14:paraId="4008D477" w14:textId="77777777" w:rsidR="00076E2C" w:rsidRDefault="00076E2C" w:rsidP="00734529">
      <w:pPr>
        <w:spacing w:line="360" w:lineRule="auto"/>
        <w:jc w:val="both"/>
        <w:rPr>
          <w:rFonts w:ascii="Arial" w:hAnsi="Arial" w:cs="Arial"/>
          <w:color w:val="000000" w:themeColor="text1"/>
          <w:sz w:val="22"/>
          <w:szCs w:val="22"/>
        </w:rPr>
      </w:pPr>
    </w:p>
    <w:p w14:paraId="0A77CFA7" w14:textId="61F10A9A" w:rsidR="00F9763E" w:rsidRDefault="00F9763E" w:rsidP="00734529">
      <w:pPr>
        <w:spacing w:line="360" w:lineRule="auto"/>
        <w:jc w:val="both"/>
        <w:rPr>
          <w:rFonts w:ascii="Arial" w:hAnsi="Arial" w:cs="Arial"/>
          <w:color w:val="000000" w:themeColor="text1"/>
          <w:sz w:val="22"/>
          <w:szCs w:val="22"/>
        </w:rPr>
      </w:pPr>
      <w:r>
        <w:rPr>
          <w:rFonts w:ascii="Arial" w:hAnsi="Arial" w:cs="Arial"/>
          <w:noProof/>
          <w:color w:val="000000" w:themeColor="text1"/>
          <w:sz w:val="22"/>
          <w:szCs w:val="22"/>
        </w:rPr>
        <w:lastRenderedPageBreak/>
        <w:drawing>
          <wp:inline distT="0" distB="0" distL="0" distR="0" wp14:anchorId="3519A940" wp14:editId="72FF940F">
            <wp:extent cx="3240000" cy="2165236"/>
            <wp:effectExtent l="0" t="0" r="0" b="6985"/>
            <wp:docPr id="514191808"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40000" cy="2165236"/>
                    </a:xfrm>
                    <a:prstGeom prst="rect">
                      <a:avLst/>
                    </a:prstGeom>
                    <a:noFill/>
                    <a:ln>
                      <a:noFill/>
                    </a:ln>
                  </pic:spPr>
                </pic:pic>
              </a:graphicData>
            </a:graphic>
          </wp:inline>
        </w:drawing>
      </w:r>
    </w:p>
    <w:p w14:paraId="6C784257" w14:textId="6CDE4EC8" w:rsidR="00603A8B" w:rsidRDefault="00076E2C" w:rsidP="00734529">
      <w:pPr>
        <w:spacing w:line="360" w:lineRule="auto"/>
        <w:jc w:val="both"/>
        <w:rPr>
          <w:rFonts w:ascii="Arial" w:hAnsi="Arial" w:cs="Arial"/>
          <w:color w:val="000000" w:themeColor="text1"/>
          <w:sz w:val="22"/>
          <w:szCs w:val="22"/>
        </w:rPr>
      </w:pPr>
      <w:r>
        <w:rPr>
          <w:rFonts w:ascii="Arial" w:hAnsi="Arial" w:cs="Arial"/>
          <w:color w:val="000000" w:themeColor="text1"/>
          <w:sz w:val="22"/>
          <w:szCs w:val="22"/>
        </w:rPr>
        <w:t>Bei den</w:t>
      </w:r>
      <w:r w:rsidR="002956B9">
        <w:rPr>
          <w:rFonts w:ascii="Arial" w:hAnsi="Arial" w:cs="Arial"/>
          <w:color w:val="000000" w:themeColor="text1"/>
          <w:sz w:val="22"/>
          <w:szCs w:val="22"/>
        </w:rPr>
        <w:t xml:space="preserve"> längsten Elemente</w:t>
      </w:r>
      <w:r>
        <w:rPr>
          <w:rFonts w:ascii="Arial" w:hAnsi="Arial" w:cs="Arial"/>
          <w:color w:val="000000" w:themeColor="text1"/>
          <w:sz w:val="22"/>
          <w:szCs w:val="22"/>
        </w:rPr>
        <w:t>n</w:t>
      </w:r>
      <w:r w:rsidR="002956B9">
        <w:rPr>
          <w:rFonts w:ascii="Arial" w:hAnsi="Arial" w:cs="Arial"/>
          <w:color w:val="000000" w:themeColor="text1"/>
          <w:sz w:val="22"/>
          <w:szCs w:val="22"/>
        </w:rPr>
        <w:t xml:space="preserve"> </w:t>
      </w:r>
      <w:r>
        <w:rPr>
          <w:rFonts w:ascii="Arial" w:hAnsi="Arial" w:cs="Arial"/>
          <w:color w:val="000000" w:themeColor="text1"/>
          <w:sz w:val="22"/>
          <w:szCs w:val="22"/>
        </w:rPr>
        <w:t xml:space="preserve">wurden unter </w:t>
      </w:r>
      <w:r w:rsidR="002956B9">
        <w:rPr>
          <w:rFonts w:ascii="Arial" w:hAnsi="Arial" w:cs="Arial"/>
          <w:color w:val="000000" w:themeColor="text1"/>
          <w:sz w:val="22"/>
          <w:szCs w:val="22"/>
        </w:rPr>
        <w:t xml:space="preserve">der Lärchenholzbekleidung schallschutztechnisch notwendige Trennungen umgesetzt. </w:t>
      </w:r>
    </w:p>
    <w:p w14:paraId="561D1F83" w14:textId="4CF0F2F0" w:rsidR="00076E2C" w:rsidRDefault="00076E2C" w:rsidP="00076E2C">
      <w:pPr>
        <w:spacing w:line="360" w:lineRule="auto"/>
        <w:jc w:val="both"/>
        <w:rPr>
          <w:rFonts w:ascii="Arial" w:hAnsi="Arial" w:cs="Arial"/>
          <w:color w:val="000000" w:themeColor="text1"/>
          <w:sz w:val="22"/>
          <w:szCs w:val="22"/>
        </w:rPr>
      </w:pPr>
    </w:p>
    <w:p w14:paraId="51725B7C" w14:textId="77777777" w:rsidR="00076E2C" w:rsidRDefault="00076E2C" w:rsidP="00734529">
      <w:pPr>
        <w:spacing w:line="360" w:lineRule="auto"/>
        <w:jc w:val="both"/>
        <w:rPr>
          <w:rFonts w:ascii="Arial" w:hAnsi="Arial" w:cs="Arial"/>
          <w:color w:val="000000" w:themeColor="text1"/>
          <w:sz w:val="22"/>
          <w:szCs w:val="22"/>
        </w:rPr>
      </w:pPr>
    </w:p>
    <w:p w14:paraId="22BB47D6" w14:textId="6AB3C5B7" w:rsidR="00076E2C" w:rsidRDefault="002430FA" w:rsidP="00076E2C">
      <w:pPr>
        <w:spacing w:line="360" w:lineRule="auto"/>
        <w:jc w:val="both"/>
        <w:rPr>
          <w:rFonts w:ascii="Arial" w:hAnsi="Arial" w:cs="Arial"/>
          <w:color w:val="000000" w:themeColor="text1"/>
          <w:sz w:val="22"/>
          <w:szCs w:val="22"/>
        </w:rPr>
      </w:pPr>
      <w:r>
        <w:rPr>
          <w:rFonts w:ascii="Arial" w:hAnsi="Arial" w:cs="Arial"/>
          <w:noProof/>
          <w:color w:val="000000" w:themeColor="text1"/>
          <w:sz w:val="22"/>
          <w:szCs w:val="22"/>
        </w:rPr>
        <w:drawing>
          <wp:inline distT="0" distB="0" distL="0" distR="0" wp14:anchorId="2FFE7477" wp14:editId="7301F96B">
            <wp:extent cx="2160000" cy="3242541"/>
            <wp:effectExtent l="0" t="0" r="0" b="0"/>
            <wp:docPr id="1288192988"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160000" cy="3242541"/>
                    </a:xfrm>
                    <a:prstGeom prst="rect">
                      <a:avLst/>
                    </a:prstGeom>
                    <a:noFill/>
                    <a:ln>
                      <a:noFill/>
                    </a:ln>
                  </pic:spPr>
                </pic:pic>
              </a:graphicData>
            </a:graphic>
          </wp:inline>
        </w:drawing>
      </w:r>
      <w:r w:rsidR="00076E2C">
        <w:rPr>
          <w:rFonts w:ascii="Arial" w:hAnsi="Arial" w:cs="Arial"/>
          <w:color w:val="000000" w:themeColor="text1"/>
          <w:sz w:val="22"/>
          <w:szCs w:val="22"/>
        </w:rPr>
        <w:t xml:space="preserve"> </w:t>
      </w:r>
    </w:p>
    <w:p w14:paraId="1EB92CFD" w14:textId="2A06AE6F" w:rsidR="00F9763E" w:rsidRDefault="00076E2C" w:rsidP="00734529">
      <w:pPr>
        <w:spacing w:line="360" w:lineRule="auto"/>
        <w:jc w:val="both"/>
        <w:rPr>
          <w:rFonts w:ascii="Arial" w:hAnsi="Arial" w:cs="Arial"/>
          <w:color w:val="000000" w:themeColor="text1"/>
          <w:sz w:val="22"/>
          <w:szCs w:val="22"/>
        </w:rPr>
      </w:pPr>
      <w:r>
        <w:rPr>
          <w:rFonts w:ascii="Arial" w:hAnsi="Arial" w:cs="Arial"/>
          <w:color w:val="000000" w:themeColor="text1"/>
          <w:sz w:val="22"/>
          <w:szCs w:val="22"/>
        </w:rPr>
        <w:t xml:space="preserve">Über dem Fensterband des darunter liegenden Geschosses </w:t>
      </w:r>
      <w:r w:rsidR="009B1F03">
        <w:rPr>
          <w:rFonts w:ascii="Arial" w:hAnsi="Arial" w:cs="Arial"/>
          <w:color w:val="000000" w:themeColor="text1"/>
          <w:sz w:val="22"/>
          <w:szCs w:val="22"/>
        </w:rPr>
        <w:t>wurden</w:t>
      </w:r>
      <w:r>
        <w:rPr>
          <w:rFonts w:ascii="Arial" w:hAnsi="Arial" w:cs="Arial"/>
          <w:color w:val="000000" w:themeColor="text1"/>
          <w:sz w:val="22"/>
          <w:szCs w:val="22"/>
        </w:rPr>
        <w:t xml:space="preserve"> </w:t>
      </w:r>
      <w:r w:rsidR="000F0FF8">
        <w:rPr>
          <w:rFonts w:ascii="Arial" w:hAnsi="Arial" w:cs="Arial"/>
          <w:color w:val="000000" w:themeColor="text1"/>
          <w:sz w:val="22"/>
          <w:szCs w:val="22"/>
        </w:rPr>
        <w:t>feuerverzinkte S</w:t>
      </w:r>
      <w:r>
        <w:rPr>
          <w:rFonts w:ascii="Arial" w:hAnsi="Arial" w:cs="Arial"/>
          <w:color w:val="000000" w:themeColor="text1"/>
          <w:sz w:val="22"/>
          <w:szCs w:val="22"/>
        </w:rPr>
        <w:t>tahlkonsole</w:t>
      </w:r>
      <w:r w:rsidR="009B1F03">
        <w:rPr>
          <w:rFonts w:ascii="Arial" w:hAnsi="Arial" w:cs="Arial"/>
          <w:color w:val="000000" w:themeColor="text1"/>
          <w:sz w:val="22"/>
          <w:szCs w:val="22"/>
        </w:rPr>
        <w:t>n</w:t>
      </w:r>
      <w:r>
        <w:rPr>
          <w:rFonts w:ascii="Arial" w:hAnsi="Arial" w:cs="Arial"/>
          <w:color w:val="000000" w:themeColor="text1"/>
          <w:sz w:val="22"/>
          <w:szCs w:val="22"/>
        </w:rPr>
        <w:t xml:space="preserve"> </w:t>
      </w:r>
      <w:r w:rsidR="009B1F03">
        <w:rPr>
          <w:rFonts w:ascii="Arial" w:hAnsi="Arial" w:cs="Arial"/>
          <w:color w:val="000000" w:themeColor="text1"/>
          <w:sz w:val="22"/>
          <w:szCs w:val="22"/>
        </w:rPr>
        <w:t>montiert.</w:t>
      </w:r>
      <w:r w:rsidR="000F0FF8">
        <w:rPr>
          <w:rFonts w:ascii="Arial" w:hAnsi="Arial" w:cs="Arial"/>
          <w:color w:val="000000" w:themeColor="text1"/>
          <w:sz w:val="22"/>
          <w:szCs w:val="22"/>
        </w:rPr>
        <w:t xml:space="preserve"> </w:t>
      </w:r>
      <w:r w:rsidR="00153376">
        <w:rPr>
          <w:rFonts w:ascii="Arial" w:hAnsi="Arial" w:cs="Arial"/>
          <w:color w:val="000000" w:themeColor="text1"/>
          <w:sz w:val="22"/>
          <w:szCs w:val="22"/>
        </w:rPr>
        <w:t>Mit e</w:t>
      </w:r>
      <w:r w:rsidR="000F0FF8">
        <w:rPr>
          <w:rFonts w:ascii="Arial" w:hAnsi="Arial" w:cs="Arial"/>
          <w:color w:val="000000" w:themeColor="text1"/>
          <w:sz w:val="22"/>
          <w:szCs w:val="22"/>
        </w:rPr>
        <w:t>benfalls</w:t>
      </w:r>
      <w:r>
        <w:rPr>
          <w:rFonts w:ascii="Arial" w:hAnsi="Arial" w:cs="Arial"/>
          <w:color w:val="000000" w:themeColor="text1"/>
          <w:sz w:val="22"/>
          <w:szCs w:val="22"/>
        </w:rPr>
        <w:t xml:space="preserve"> </w:t>
      </w:r>
      <w:r w:rsidR="000F0FF8">
        <w:rPr>
          <w:rFonts w:ascii="Arial" w:hAnsi="Arial" w:cs="Arial"/>
          <w:color w:val="000000" w:themeColor="text1"/>
          <w:sz w:val="22"/>
          <w:szCs w:val="22"/>
        </w:rPr>
        <w:t>feuerverzinkte</w:t>
      </w:r>
      <w:r w:rsidR="00153376">
        <w:rPr>
          <w:rFonts w:ascii="Arial" w:hAnsi="Arial" w:cs="Arial"/>
          <w:color w:val="000000" w:themeColor="text1"/>
          <w:sz w:val="22"/>
          <w:szCs w:val="22"/>
        </w:rPr>
        <w:t>n</w:t>
      </w:r>
      <w:r w:rsidR="000F0FF8">
        <w:rPr>
          <w:rFonts w:ascii="Arial" w:hAnsi="Arial" w:cs="Arial"/>
          <w:color w:val="000000" w:themeColor="text1"/>
          <w:sz w:val="22"/>
          <w:szCs w:val="22"/>
        </w:rPr>
        <w:t xml:space="preserve"> S</w:t>
      </w:r>
      <w:r>
        <w:rPr>
          <w:rFonts w:ascii="Arial" w:hAnsi="Arial" w:cs="Arial"/>
          <w:color w:val="000000" w:themeColor="text1"/>
          <w:sz w:val="22"/>
          <w:szCs w:val="22"/>
        </w:rPr>
        <w:t>tahlwinkel</w:t>
      </w:r>
      <w:r w:rsidR="00153376">
        <w:rPr>
          <w:rFonts w:ascii="Arial" w:hAnsi="Arial" w:cs="Arial"/>
          <w:color w:val="000000" w:themeColor="text1"/>
          <w:sz w:val="22"/>
          <w:szCs w:val="22"/>
        </w:rPr>
        <w:t>n</w:t>
      </w:r>
      <w:r>
        <w:rPr>
          <w:rFonts w:ascii="Arial" w:hAnsi="Arial" w:cs="Arial"/>
          <w:color w:val="000000" w:themeColor="text1"/>
          <w:sz w:val="22"/>
          <w:szCs w:val="22"/>
        </w:rPr>
        <w:t xml:space="preserve"> </w:t>
      </w:r>
      <w:r w:rsidR="00153376">
        <w:rPr>
          <w:rFonts w:ascii="Arial" w:hAnsi="Arial" w:cs="Arial"/>
          <w:color w:val="000000" w:themeColor="text1"/>
          <w:sz w:val="22"/>
          <w:szCs w:val="22"/>
        </w:rPr>
        <w:t xml:space="preserve">wurden </w:t>
      </w:r>
      <w:r w:rsidR="009B1F03">
        <w:rPr>
          <w:rFonts w:ascii="Arial" w:hAnsi="Arial" w:cs="Arial"/>
          <w:color w:val="000000" w:themeColor="text1"/>
          <w:sz w:val="22"/>
          <w:szCs w:val="22"/>
        </w:rPr>
        <w:t>die</w:t>
      </w:r>
      <w:r>
        <w:rPr>
          <w:rFonts w:ascii="Arial" w:hAnsi="Arial" w:cs="Arial"/>
          <w:color w:val="000000" w:themeColor="text1"/>
          <w:sz w:val="22"/>
          <w:szCs w:val="22"/>
        </w:rPr>
        <w:t xml:space="preserve"> </w:t>
      </w:r>
      <w:r w:rsidR="009B1F03">
        <w:rPr>
          <w:rFonts w:ascii="Arial" w:hAnsi="Arial" w:cs="Arial"/>
          <w:color w:val="000000" w:themeColor="text1"/>
          <w:sz w:val="22"/>
          <w:szCs w:val="22"/>
        </w:rPr>
        <w:t>gedämmten Holzelemente an der Fassade</w:t>
      </w:r>
      <w:r>
        <w:rPr>
          <w:rFonts w:ascii="Arial" w:hAnsi="Arial" w:cs="Arial"/>
          <w:color w:val="000000" w:themeColor="text1"/>
          <w:sz w:val="22"/>
          <w:szCs w:val="22"/>
        </w:rPr>
        <w:t xml:space="preserve"> befestigt.</w:t>
      </w:r>
    </w:p>
    <w:p w14:paraId="4FCF6B34" w14:textId="4B8B7B7B" w:rsidR="00F9763E" w:rsidRDefault="00F9763E" w:rsidP="00734529">
      <w:pPr>
        <w:spacing w:line="360" w:lineRule="auto"/>
        <w:jc w:val="both"/>
        <w:rPr>
          <w:rFonts w:ascii="Arial" w:hAnsi="Arial" w:cs="Arial"/>
          <w:color w:val="000000" w:themeColor="text1"/>
          <w:sz w:val="22"/>
          <w:szCs w:val="22"/>
        </w:rPr>
      </w:pPr>
    </w:p>
    <w:p w14:paraId="598AB49D" w14:textId="0815F1FC" w:rsidR="00F9763E" w:rsidRDefault="00F9763E" w:rsidP="00734529">
      <w:pPr>
        <w:spacing w:line="360" w:lineRule="auto"/>
        <w:jc w:val="both"/>
        <w:rPr>
          <w:rFonts w:ascii="Arial" w:hAnsi="Arial" w:cs="Arial"/>
          <w:color w:val="000000" w:themeColor="text1"/>
          <w:sz w:val="22"/>
          <w:szCs w:val="22"/>
        </w:rPr>
      </w:pPr>
    </w:p>
    <w:p w14:paraId="302350A1" w14:textId="0E8C8FD3" w:rsidR="00734529" w:rsidRDefault="00734529" w:rsidP="00734529">
      <w:pPr>
        <w:spacing w:line="360" w:lineRule="auto"/>
        <w:jc w:val="both"/>
        <w:rPr>
          <w:rFonts w:ascii="Arial" w:hAnsi="Arial" w:cs="Arial"/>
          <w:color w:val="000000" w:themeColor="text1"/>
          <w:sz w:val="22"/>
          <w:szCs w:val="22"/>
        </w:rPr>
      </w:pPr>
    </w:p>
    <w:p w14:paraId="415EAB74" w14:textId="77777777" w:rsidR="00DF284F" w:rsidRDefault="00DF284F" w:rsidP="00DF284F">
      <w:pPr>
        <w:spacing w:line="360" w:lineRule="auto"/>
        <w:jc w:val="both"/>
        <w:rPr>
          <w:rFonts w:ascii="Arial" w:hAnsi="Arial" w:cs="Arial"/>
          <w:color w:val="000000" w:themeColor="text1"/>
          <w:sz w:val="22"/>
          <w:szCs w:val="22"/>
        </w:rPr>
      </w:pPr>
      <w:r>
        <w:rPr>
          <w:rFonts w:ascii="Arial" w:hAnsi="Arial" w:cs="Arial"/>
          <w:noProof/>
          <w:color w:val="000000" w:themeColor="text1"/>
          <w:sz w:val="22"/>
          <w:szCs w:val="22"/>
        </w:rPr>
        <w:lastRenderedPageBreak/>
        <w:drawing>
          <wp:inline distT="0" distB="0" distL="0" distR="0" wp14:anchorId="00979F15" wp14:editId="065F4DD7">
            <wp:extent cx="2355273" cy="1573988"/>
            <wp:effectExtent l="0" t="0" r="6985" b="7620"/>
            <wp:docPr id="507676456" name="Grafik 22" descr="Ein Bild, das Kompositmaterial, Stahl, Gebäude, Masch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7676456" name="Grafik 22" descr="Ein Bild, das Kompositmaterial, Stahl, Gebäude, Maschen enthält.&#10;&#10;KI-generierte Inhalte können fehlerhaft sein."/>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361685" cy="1578273"/>
                    </a:xfrm>
                    <a:prstGeom prst="rect">
                      <a:avLst/>
                    </a:prstGeom>
                    <a:noFill/>
                    <a:ln>
                      <a:noFill/>
                    </a:ln>
                  </pic:spPr>
                </pic:pic>
              </a:graphicData>
            </a:graphic>
          </wp:inline>
        </w:drawing>
      </w:r>
      <w:r>
        <w:rPr>
          <w:rFonts w:ascii="Arial" w:hAnsi="Arial" w:cs="Arial"/>
          <w:color w:val="000000" w:themeColor="text1"/>
          <w:sz w:val="22"/>
          <w:szCs w:val="22"/>
        </w:rPr>
        <w:t xml:space="preserve"> </w:t>
      </w:r>
      <w:r>
        <w:rPr>
          <w:rFonts w:ascii="Arial" w:hAnsi="Arial" w:cs="Arial"/>
          <w:noProof/>
          <w:color w:val="000000" w:themeColor="text1"/>
          <w:sz w:val="22"/>
          <w:szCs w:val="22"/>
        </w:rPr>
        <w:drawing>
          <wp:inline distT="0" distB="0" distL="0" distR="0" wp14:anchorId="51C271A1" wp14:editId="4DB91701">
            <wp:extent cx="2351034" cy="1569893"/>
            <wp:effectExtent l="0" t="0" r="0" b="0"/>
            <wp:docPr id="229274436" name="Grafik 23" descr="Ein Bild, das Fenster, Verlassen, Im Haus, Gebäud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274436" name="Grafik 23" descr="Ein Bild, das Fenster, Verlassen, Im Haus, Gebäude enthält.&#10;&#10;KI-generierte Inhalte können fehlerhaft sein."/>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378026" cy="1587917"/>
                    </a:xfrm>
                    <a:prstGeom prst="rect">
                      <a:avLst/>
                    </a:prstGeom>
                    <a:noFill/>
                    <a:ln>
                      <a:noFill/>
                    </a:ln>
                  </pic:spPr>
                </pic:pic>
              </a:graphicData>
            </a:graphic>
          </wp:inline>
        </w:drawing>
      </w:r>
    </w:p>
    <w:p w14:paraId="67E46026" w14:textId="35D447F3" w:rsidR="00DF284F" w:rsidRDefault="00DF284F" w:rsidP="00DF284F">
      <w:pPr>
        <w:spacing w:line="360" w:lineRule="auto"/>
        <w:jc w:val="both"/>
        <w:rPr>
          <w:rFonts w:ascii="Arial" w:hAnsi="Arial" w:cs="Arial"/>
          <w:color w:val="000000" w:themeColor="text1"/>
          <w:sz w:val="22"/>
          <w:szCs w:val="22"/>
        </w:rPr>
      </w:pPr>
      <w:r>
        <w:rPr>
          <w:rFonts w:ascii="Arial" w:hAnsi="Arial" w:cs="Arial"/>
          <w:color w:val="000000" w:themeColor="text1"/>
          <w:sz w:val="22"/>
          <w:szCs w:val="22"/>
        </w:rPr>
        <w:t xml:space="preserve">Mit dem Einbau ihrer Fassadenelemente schuf die </w:t>
      </w:r>
      <w:r w:rsidR="00883B4A">
        <w:rPr>
          <w:rFonts w:ascii="Arial" w:hAnsi="Arial" w:cs="Arial"/>
          <w:color w:val="000000" w:themeColor="text1"/>
          <w:sz w:val="22"/>
          <w:szCs w:val="22"/>
        </w:rPr>
        <w:t>Fritz</w:t>
      </w:r>
      <w:r>
        <w:rPr>
          <w:rFonts w:ascii="Arial" w:hAnsi="Arial" w:cs="Arial"/>
          <w:color w:val="000000" w:themeColor="text1"/>
          <w:sz w:val="22"/>
          <w:szCs w:val="22"/>
        </w:rPr>
        <w:t xml:space="preserve"> Kathe &amp; Sohn GmbH auch die Brüstung für die neuen Holz-/Aluminium</w:t>
      </w:r>
      <w:r w:rsidR="00F45021">
        <w:rPr>
          <w:rFonts w:ascii="Arial" w:hAnsi="Arial" w:cs="Arial"/>
          <w:color w:val="000000" w:themeColor="text1"/>
          <w:sz w:val="22"/>
          <w:szCs w:val="22"/>
        </w:rPr>
        <w:t>f</w:t>
      </w:r>
      <w:r>
        <w:rPr>
          <w:rFonts w:ascii="Arial" w:hAnsi="Arial" w:cs="Arial"/>
          <w:color w:val="000000" w:themeColor="text1"/>
          <w:sz w:val="22"/>
          <w:szCs w:val="22"/>
        </w:rPr>
        <w:t>enster.</w:t>
      </w:r>
    </w:p>
    <w:p w14:paraId="560C9BF0" w14:textId="77777777" w:rsidR="00F45021" w:rsidRDefault="00F45021" w:rsidP="00DF284F">
      <w:pPr>
        <w:spacing w:line="360" w:lineRule="auto"/>
        <w:jc w:val="both"/>
        <w:rPr>
          <w:rFonts w:ascii="Arial" w:hAnsi="Arial" w:cs="Arial"/>
          <w:color w:val="000000" w:themeColor="text1"/>
          <w:sz w:val="22"/>
          <w:szCs w:val="22"/>
        </w:rPr>
      </w:pPr>
    </w:p>
    <w:p w14:paraId="3F4977EF" w14:textId="77777777" w:rsidR="00DF284F" w:rsidRDefault="00DF284F" w:rsidP="00DF284F">
      <w:pPr>
        <w:spacing w:line="360" w:lineRule="auto"/>
        <w:jc w:val="both"/>
        <w:rPr>
          <w:rFonts w:ascii="Arial" w:hAnsi="Arial" w:cs="Arial"/>
          <w:color w:val="000000" w:themeColor="text1"/>
          <w:sz w:val="22"/>
          <w:szCs w:val="22"/>
        </w:rPr>
      </w:pPr>
    </w:p>
    <w:p w14:paraId="008AD568" w14:textId="77777777" w:rsidR="00DF284F" w:rsidRDefault="00DF284F" w:rsidP="00DF284F">
      <w:pPr>
        <w:spacing w:line="360" w:lineRule="auto"/>
        <w:jc w:val="both"/>
        <w:rPr>
          <w:rFonts w:ascii="Arial" w:hAnsi="Arial" w:cs="Arial"/>
          <w:color w:val="000000" w:themeColor="text1"/>
          <w:sz w:val="22"/>
          <w:szCs w:val="22"/>
        </w:rPr>
      </w:pPr>
      <w:r>
        <w:rPr>
          <w:rFonts w:ascii="Arial" w:hAnsi="Arial" w:cs="Arial"/>
          <w:noProof/>
          <w:color w:val="000000" w:themeColor="text1"/>
          <w:sz w:val="22"/>
          <w:szCs w:val="22"/>
        </w:rPr>
        <w:drawing>
          <wp:inline distT="0" distB="0" distL="0" distR="0" wp14:anchorId="030C6F92" wp14:editId="426643A9">
            <wp:extent cx="3235037" cy="2160182"/>
            <wp:effectExtent l="0" t="0" r="3810" b="0"/>
            <wp:docPr id="272946454" name="Grafik 20" descr="Ein Bild, das Gebäude, Baustelle, Gerüstbau, drauß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946454" name="Grafik 20" descr="Ein Bild, das Gebäude, Baustelle, Gerüstbau, draußen enthält.&#10;&#10;KI-generierte Inhalte können fehlerhaft sein."/>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243581" cy="2165887"/>
                    </a:xfrm>
                    <a:prstGeom prst="rect">
                      <a:avLst/>
                    </a:prstGeom>
                    <a:noFill/>
                    <a:ln>
                      <a:noFill/>
                    </a:ln>
                  </pic:spPr>
                </pic:pic>
              </a:graphicData>
            </a:graphic>
          </wp:inline>
        </w:drawing>
      </w:r>
    </w:p>
    <w:p w14:paraId="6929B87E" w14:textId="60E60AAB" w:rsidR="00DF284F" w:rsidRDefault="00883B4A" w:rsidP="00DF284F">
      <w:pPr>
        <w:spacing w:line="360" w:lineRule="auto"/>
        <w:jc w:val="both"/>
        <w:rPr>
          <w:rFonts w:ascii="Arial" w:hAnsi="Arial" w:cs="Arial"/>
          <w:color w:val="000000" w:themeColor="text1"/>
          <w:sz w:val="22"/>
          <w:szCs w:val="22"/>
        </w:rPr>
      </w:pPr>
      <w:r>
        <w:rPr>
          <w:rFonts w:ascii="Arial" w:hAnsi="Arial" w:cs="Arial"/>
          <w:color w:val="000000" w:themeColor="text1"/>
          <w:sz w:val="22"/>
          <w:szCs w:val="22"/>
        </w:rPr>
        <w:t>Die Montage der Fassadenelemente und Fenster wurde mit dem Gerüstbau eng abgestimmt. Geschoss für Geschoss w</w:t>
      </w:r>
      <w:r w:rsidR="007952F0">
        <w:rPr>
          <w:rFonts w:ascii="Arial" w:hAnsi="Arial" w:cs="Arial"/>
          <w:color w:val="000000" w:themeColor="text1"/>
          <w:sz w:val="22"/>
          <w:szCs w:val="22"/>
        </w:rPr>
        <w:t>u</w:t>
      </w:r>
      <w:r>
        <w:rPr>
          <w:rFonts w:ascii="Arial" w:hAnsi="Arial" w:cs="Arial"/>
          <w:color w:val="000000" w:themeColor="text1"/>
          <w:sz w:val="22"/>
          <w:szCs w:val="22"/>
        </w:rPr>
        <w:t>chsen Fassade und Gerüst in die Höhe. Beim Gerüstrückbau</w:t>
      </w:r>
      <w:r w:rsidR="00DF284F">
        <w:rPr>
          <w:rFonts w:ascii="Arial" w:hAnsi="Arial" w:cs="Arial"/>
          <w:color w:val="000000" w:themeColor="text1"/>
          <w:sz w:val="22"/>
          <w:szCs w:val="22"/>
        </w:rPr>
        <w:t xml:space="preserve"> w</w:t>
      </w:r>
      <w:r w:rsidR="007952F0">
        <w:rPr>
          <w:rFonts w:ascii="Arial" w:hAnsi="Arial" w:cs="Arial"/>
          <w:color w:val="000000" w:themeColor="text1"/>
          <w:sz w:val="22"/>
          <w:szCs w:val="22"/>
        </w:rPr>
        <w:t>u</w:t>
      </w:r>
      <w:r w:rsidR="00DF284F">
        <w:rPr>
          <w:rFonts w:ascii="Arial" w:hAnsi="Arial" w:cs="Arial"/>
          <w:color w:val="000000" w:themeColor="text1"/>
          <w:sz w:val="22"/>
          <w:szCs w:val="22"/>
        </w:rPr>
        <w:t>rden die Aussparungen für die Anker geschlossen</w:t>
      </w:r>
      <w:r>
        <w:rPr>
          <w:rFonts w:ascii="Arial" w:hAnsi="Arial" w:cs="Arial"/>
          <w:color w:val="000000" w:themeColor="text1"/>
          <w:sz w:val="22"/>
          <w:szCs w:val="22"/>
        </w:rPr>
        <w:t>,</w:t>
      </w:r>
      <w:r w:rsidR="00DF284F">
        <w:rPr>
          <w:rFonts w:ascii="Arial" w:hAnsi="Arial" w:cs="Arial"/>
          <w:color w:val="000000" w:themeColor="text1"/>
          <w:sz w:val="22"/>
          <w:szCs w:val="22"/>
        </w:rPr>
        <w:t xml:space="preserve"> mit Lärchenholzpaneelen </w:t>
      </w:r>
      <w:r>
        <w:rPr>
          <w:rFonts w:ascii="Arial" w:hAnsi="Arial" w:cs="Arial"/>
          <w:color w:val="000000" w:themeColor="text1"/>
          <w:sz w:val="22"/>
          <w:szCs w:val="22"/>
        </w:rPr>
        <w:t>bekleidet und damit unsichtbar</w:t>
      </w:r>
      <w:r w:rsidR="00DF284F">
        <w:rPr>
          <w:rFonts w:ascii="Arial" w:hAnsi="Arial" w:cs="Arial"/>
          <w:color w:val="000000" w:themeColor="text1"/>
          <w:sz w:val="22"/>
          <w:szCs w:val="22"/>
        </w:rPr>
        <w:t>.</w:t>
      </w:r>
    </w:p>
    <w:p w14:paraId="591D28FB" w14:textId="77777777" w:rsidR="00453D17" w:rsidRDefault="00453D17" w:rsidP="00E943C8">
      <w:pPr>
        <w:spacing w:line="360" w:lineRule="auto"/>
        <w:jc w:val="both"/>
        <w:rPr>
          <w:rFonts w:ascii="Arial" w:hAnsi="Arial" w:cs="Arial"/>
          <w:color w:val="000000" w:themeColor="text1"/>
          <w:sz w:val="22"/>
          <w:szCs w:val="22"/>
        </w:rPr>
      </w:pPr>
    </w:p>
    <w:p w14:paraId="783F3D80" w14:textId="77777777" w:rsidR="00453D17" w:rsidRPr="00A40EE0" w:rsidRDefault="00453D17" w:rsidP="00453D17">
      <w:pPr>
        <w:spacing w:line="360" w:lineRule="auto"/>
        <w:rPr>
          <w:rFonts w:ascii="Arial" w:hAnsi="Arial" w:cs="Arial"/>
          <w:sz w:val="22"/>
          <w:szCs w:val="22"/>
        </w:rPr>
      </w:pPr>
      <w:r>
        <w:rPr>
          <w:rFonts w:ascii="Arial" w:hAnsi="Arial" w:cs="Arial"/>
          <w:i/>
          <w:sz w:val="18"/>
        </w:rPr>
        <w:t>Fotos</w:t>
      </w:r>
      <w:r w:rsidRPr="00A40EE0">
        <w:rPr>
          <w:rFonts w:ascii="Arial" w:hAnsi="Arial" w:cs="Arial"/>
          <w:i/>
          <w:sz w:val="18"/>
        </w:rPr>
        <w:t>: DEUTSCHE ROCKWOOL GmbH &amp; Co. KG</w:t>
      </w:r>
    </w:p>
    <w:p w14:paraId="5AEE04E9" w14:textId="77777777" w:rsidR="00453D17" w:rsidRDefault="00453D17" w:rsidP="00E943C8">
      <w:pPr>
        <w:spacing w:line="360" w:lineRule="auto"/>
        <w:jc w:val="both"/>
        <w:rPr>
          <w:rFonts w:ascii="Arial" w:hAnsi="Arial" w:cs="Arial"/>
          <w:color w:val="000000" w:themeColor="text1"/>
          <w:sz w:val="22"/>
          <w:szCs w:val="22"/>
        </w:rPr>
      </w:pPr>
    </w:p>
    <w:p w14:paraId="0F4F4EDC" w14:textId="2C5D519D" w:rsidR="00C70728" w:rsidRDefault="00C70728" w:rsidP="00E943C8">
      <w:pPr>
        <w:spacing w:line="360" w:lineRule="auto"/>
        <w:jc w:val="both"/>
        <w:rPr>
          <w:rFonts w:ascii="Arial" w:hAnsi="Arial" w:cs="Arial"/>
          <w:color w:val="000000" w:themeColor="text1"/>
          <w:sz w:val="22"/>
          <w:szCs w:val="22"/>
        </w:rPr>
      </w:pPr>
      <w:r>
        <w:rPr>
          <w:rFonts w:ascii="Arial" w:hAnsi="Arial" w:cs="Arial"/>
          <w:noProof/>
          <w:color w:val="000000" w:themeColor="text1"/>
          <w:sz w:val="22"/>
          <w:szCs w:val="22"/>
        </w:rPr>
        <w:lastRenderedPageBreak/>
        <w:drawing>
          <wp:inline distT="0" distB="0" distL="0" distR="0" wp14:anchorId="39CC1779" wp14:editId="00EAB5D5">
            <wp:extent cx="3600000" cy="2522880"/>
            <wp:effectExtent l="0" t="0" r="635" b="0"/>
            <wp:docPr id="352653149"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600000" cy="2522880"/>
                    </a:xfrm>
                    <a:prstGeom prst="rect">
                      <a:avLst/>
                    </a:prstGeom>
                    <a:noFill/>
                    <a:ln>
                      <a:noFill/>
                    </a:ln>
                  </pic:spPr>
                </pic:pic>
              </a:graphicData>
            </a:graphic>
          </wp:inline>
        </w:drawing>
      </w:r>
    </w:p>
    <w:p w14:paraId="2B2847F2" w14:textId="3FDB5A17" w:rsidR="0070769B" w:rsidRPr="007952F0" w:rsidRDefault="007952F0" w:rsidP="00D46197">
      <w:pPr>
        <w:spacing w:line="360" w:lineRule="auto"/>
        <w:jc w:val="both"/>
        <w:rPr>
          <w:rFonts w:ascii="Arial" w:hAnsi="Arial" w:cs="Arial"/>
          <w:color w:val="000000" w:themeColor="text1"/>
          <w:sz w:val="22"/>
          <w:szCs w:val="22"/>
        </w:rPr>
      </w:pPr>
      <w:r w:rsidRPr="007952F0">
        <w:rPr>
          <w:rFonts w:ascii="Arial" w:hAnsi="Arial" w:cs="Arial"/>
          <w:color w:val="000000" w:themeColor="text1"/>
          <w:sz w:val="22"/>
          <w:szCs w:val="22"/>
        </w:rPr>
        <w:t>Im Auftrag von SBH | Schulbau Hamburg wird seit 2024 eine Campus-Schule an der Kieler Straße im Stadtteil Altona saniert. Das Bestandsgebäude wurde bis auf das Stahlbetonskelett zurückgebaut</w:t>
      </w:r>
      <w:r>
        <w:rPr>
          <w:rFonts w:ascii="Arial" w:hAnsi="Arial" w:cs="Arial"/>
          <w:color w:val="000000" w:themeColor="text1"/>
          <w:sz w:val="22"/>
          <w:szCs w:val="22"/>
        </w:rPr>
        <w:t>.</w:t>
      </w:r>
      <w:r w:rsidRPr="007952F0">
        <w:rPr>
          <w:rFonts w:ascii="Arial" w:hAnsi="Arial" w:cs="Arial"/>
          <w:color w:val="000000" w:themeColor="text1"/>
          <w:sz w:val="22"/>
          <w:szCs w:val="22"/>
        </w:rPr>
        <w:t xml:space="preserve"> </w:t>
      </w:r>
      <w:r>
        <w:rPr>
          <w:rFonts w:ascii="Arial" w:hAnsi="Arial" w:cs="Arial"/>
          <w:color w:val="000000" w:themeColor="text1"/>
          <w:sz w:val="22"/>
          <w:szCs w:val="22"/>
        </w:rPr>
        <w:t xml:space="preserve">Den sich anschließenden Um- und Ausbau planten </w:t>
      </w:r>
      <w:r w:rsidRPr="007952F0">
        <w:rPr>
          <w:rFonts w:ascii="Arial" w:hAnsi="Arial" w:cs="Arial"/>
          <w:color w:val="000000" w:themeColor="text1"/>
          <w:sz w:val="22"/>
          <w:szCs w:val="22"/>
        </w:rPr>
        <w:t>ppp architekten + stadtplaner gmbh aus Lübeck</w:t>
      </w:r>
      <w:r>
        <w:rPr>
          <w:rFonts w:ascii="Arial" w:hAnsi="Arial" w:cs="Arial"/>
          <w:color w:val="000000" w:themeColor="text1"/>
          <w:sz w:val="22"/>
          <w:szCs w:val="22"/>
        </w:rPr>
        <w:t>.</w:t>
      </w:r>
    </w:p>
    <w:p w14:paraId="16075144" w14:textId="77777777" w:rsidR="007952F0" w:rsidRPr="00A40EE0" w:rsidRDefault="007952F0" w:rsidP="00D46197">
      <w:pPr>
        <w:spacing w:line="360" w:lineRule="auto"/>
        <w:jc w:val="both"/>
        <w:rPr>
          <w:rFonts w:ascii="Arial" w:hAnsi="Arial" w:cs="Arial"/>
          <w:i/>
          <w:sz w:val="22"/>
          <w:szCs w:val="22"/>
        </w:rPr>
      </w:pPr>
    </w:p>
    <w:p w14:paraId="16C392CF" w14:textId="04C3308D" w:rsidR="003E7F8F" w:rsidRPr="00453D17" w:rsidRDefault="00453D17" w:rsidP="00D46197">
      <w:pPr>
        <w:spacing w:line="360" w:lineRule="auto"/>
        <w:rPr>
          <w:rFonts w:ascii="Arial" w:hAnsi="Arial" w:cs="Arial"/>
          <w:i/>
          <w:sz w:val="18"/>
        </w:rPr>
      </w:pPr>
      <w:r>
        <w:rPr>
          <w:rFonts w:ascii="Arial" w:hAnsi="Arial" w:cs="Arial"/>
          <w:i/>
          <w:sz w:val="18"/>
        </w:rPr>
        <w:t xml:space="preserve">Bild: ppp architekten </w:t>
      </w:r>
      <w:r w:rsidRPr="00453D17">
        <w:rPr>
          <w:rFonts w:ascii="Arial" w:hAnsi="Arial" w:cs="Arial"/>
          <w:i/>
          <w:sz w:val="18"/>
        </w:rPr>
        <w:t>+ stadtplaner gmbh</w:t>
      </w:r>
    </w:p>
    <w:p w14:paraId="5B89DD59" w14:textId="77777777" w:rsidR="003E7F8F" w:rsidRDefault="003E7F8F" w:rsidP="00D46197">
      <w:pPr>
        <w:spacing w:line="360" w:lineRule="auto"/>
        <w:rPr>
          <w:rFonts w:ascii="Arial" w:hAnsi="Arial" w:cs="Arial"/>
        </w:rPr>
      </w:pPr>
    </w:p>
    <w:p w14:paraId="18B7F081" w14:textId="6B814118" w:rsidR="00C8188E" w:rsidRPr="00A40EE0" w:rsidRDefault="00C8188E" w:rsidP="00D46197">
      <w:pPr>
        <w:spacing w:line="360" w:lineRule="auto"/>
        <w:rPr>
          <w:rFonts w:ascii="Arial" w:hAnsi="Arial" w:cs="Arial"/>
        </w:rPr>
      </w:pPr>
      <w:r w:rsidRPr="00002B1C">
        <w:rPr>
          <w:rFonts w:cs="Arial"/>
          <w:noProof/>
        </w:rPr>
        <w:lastRenderedPageBreak/>
        <mc:AlternateContent>
          <mc:Choice Requires="wps">
            <w:drawing>
              <wp:inline distT="0" distB="0" distL="0" distR="0" wp14:anchorId="58AB1913" wp14:editId="36EDC259">
                <wp:extent cx="4679950" cy="3990975"/>
                <wp:effectExtent l="0" t="0" r="25400" b="28575"/>
                <wp:docPr id="8"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0" cy="3990975"/>
                        </a:xfrm>
                        <a:prstGeom prst="rect">
                          <a:avLst/>
                        </a:prstGeom>
                        <a:solidFill>
                          <a:srgbClr val="FFFFFF"/>
                        </a:solidFill>
                        <a:ln w="9525">
                          <a:solidFill>
                            <a:srgbClr val="000000"/>
                          </a:solidFill>
                          <a:miter lim="800000"/>
                          <a:headEnd/>
                          <a:tailEnd/>
                        </a:ln>
                      </wps:spPr>
                      <wps:txbx>
                        <w:txbxContent>
                          <w:p w14:paraId="7D6DFD6B" w14:textId="77777777" w:rsidR="00C8188E" w:rsidRPr="009434E3" w:rsidRDefault="00C8188E" w:rsidP="00C8188E">
                            <w:pPr>
                              <w:pStyle w:val="Heading2"/>
                              <w:keepNext w:val="0"/>
                              <w:widowControl w:val="0"/>
                              <w:spacing w:line="276" w:lineRule="auto"/>
                              <w:ind w:left="0" w:right="0"/>
                              <w:jc w:val="both"/>
                              <w:rPr>
                                <w:rFonts w:ascii="Arial" w:hAnsi="Arial" w:cs="Arial"/>
                                <w:b/>
                                <w:sz w:val="20"/>
                              </w:rPr>
                            </w:pPr>
                            <w:r w:rsidRPr="009434E3">
                              <w:rPr>
                                <w:rFonts w:ascii="Arial" w:hAnsi="Arial" w:cs="Arial"/>
                                <w:b/>
                                <w:sz w:val="20"/>
                              </w:rPr>
                              <w:t>Zuverlässiger Partner</w:t>
                            </w:r>
                          </w:p>
                          <w:p w14:paraId="7F9FEBB3" w14:textId="77777777" w:rsidR="00C8188E" w:rsidRPr="009434E3" w:rsidRDefault="00C8188E" w:rsidP="00C8188E">
                            <w:pPr>
                              <w:pStyle w:val="NormalWeb"/>
                              <w:widowControl w:val="0"/>
                              <w:spacing w:before="0" w:beforeAutospacing="0" w:after="0" w:afterAutospacing="0" w:line="276" w:lineRule="auto"/>
                              <w:jc w:val="both"/>
                              <w:rPr>
                                <w:rFonts w:ascii="Arial" w:hAnsi="Arial" w:cs="Arial"/>
                                <w:sz w:val="20"/>
                                <w:szCs w:val="20"/>
                              </w:rPr>
                            </w:pPr>
                            <w:r w:rsidRPr="009434E3">
                              <w:rPr>
                                <w:rFonts w:ascii="Arial" w:hAnsi="Arial" w:cs="Arial"/>
                                <w:sz w:val="20"/>
                                <w:szCs w:val="20"/>
                              </w:rPr>
                              <w:t>Die DEUTSCHE ROCKWOOL GmbH &amp; Co. KG ist Teil der ROCKWOOL Gruppe. Mit unseren vier Werken und rund 1.400 Mitarbeiterinnen und Mitarbeitern in Deutschland sind wir ein Unternehmen, das fortschrittliche Dämmsysteme für Gebäude anbietet.</w:t>
                            </w:r>
                          </w:p>
                          <w:p w14:paraId="35223FB8" w14:textId="77777777" w:rsidR="00C8188E" w:rsidRPr="009434E3" w:rsidRDefault="00C8188E" w:rsidP="00C8188E">
                            <w:pPr>
                              <w:pStyle w:val="NormalWeb"/>
                              <w:widowControl w:val="0"/>
                              <w:spacing w:before="0" w:beforeAutospacing="0" w:after="0" w:afterAutospacing="0" w:line="276" w:lineRule="auto"/>
                              <w:jc w:val="both"/>
                              <w:rPr>
                                <w:rFonts w:ascii="Arial" w:hAnsi="Arial" w:cs="Arial"/>
                                <w:sz w:val="20"/>
                                <w:szCs w:val="20"/>
                              </w:rPr>
                            </w:pPr>
                          </w:p>
                          <w:p w14:paraId="7DF33BE6" w14:textId="77777777" w:rsidR="00C8188E" w:rsidRPr="009434E3" w:rsidRDefault="00C8188E" w:rsidP="00C8188E">
                            <w:pPr>
                              <w:pStyle w:val="NormalWeb"/>
                              <w:widowControl w:val="0"/>
                              <w:spacing w:before="0" w:beforeAutospacing="0" w:after="0" w:afterAutospacing="0" w:line="276" w:lineRule="auto"/>
                              <w:jc w:val="both"/>
                              <w:rPr>
                                <w:rFonts w:ascii="Arial" w:hAnsi="Arial" w:cs="Arial"/>
                                <w:sz w:val="20"/>
                                <w:szCs w:val="20"/>
                              </w:rPr>
                            </w:pPr>
                            <w:r w:rsidRPr="009434E3">
                              <w:rPr>
                                <w:rFonts w:ascii="Arial" w:hAnsi="Arial" w:cs="Arial"/>
                                <w:sz w:val="20"/>
                                <w:szCs w:val="20"/>
                              </w:rPr>
                              <w:t>Wir bei der ROCKWOOL Gruppe möchten das Leben der Menschen bereichern, die mit unseren Lösungen zu tun haben. Mit unserer umfassenden Kompetenz leisten wir einen wertvollen Beitrag, viele der aktuell größten Herausforderungen in den Bereichen Nachhaltigkeit und Weiterentwicklung zu meistern – von der Senkung des Energieverbrauchs und schädlicher Lärmemissionen bis hin zum Brandschutz und Schutz vor Wasserknappheit sowie Überschwemmungen. In unserem Produktsortiment spiegeln sich vielfältige Bedürfnisse der Welt wider. Auch unsere Partner unterstützen wir dabei, ihren eigenen CO</w:t>
                            </w:r>
                            <w:r w:rsidRPr="009434E3">
                              <w:rPr>
                                <w:rFonts w:ascii="Arial" w:hAnsi="Arial" w:cs="Arial"/>
                                <w:sz w:val="20"/>
                                <w:szCs w:val="20"/>
                                <w:vertAlign w:val="subscript"/>
                              </w:rPr>
                              <w:t>2</w:t>
                            </w:r>
                            <w:r w:rsidRPr="009434E3">
                              <w:rPr>
                                <w:rFonts w:ascii="Arial" w:hAnsi="Arial" w:cs="Arial"/>
                                <w:sz w:val="20"/>
                                <w:szCs w:val="20"/>
                              </w:rPr>
                              <w:t>-Fußabdruck zu reduzieren.</w:t>
                            </w:r>
                          </w:p>
                          <w:p w14:paraId="774DE063" w14:textId="77777777" w:rsidR="00C8188E" w:rsidRPr="009434E3" w:rsidRDefault="00C8188E" w:rsidP="00C8188E">
                            <w:pPr>
                              <w:pStyle w:val="NormalWeb"/>
                              <w:widowControl w:val="0"/>
                              <w:spacing w:before="0" w:beforeAutospacing="0" w:after="0" w:afterAutospacing="0" w:line="276" w:lineRule="auto"/>
                              <w:jc w:val="both"/>
                              <w:rPr>
                                <w:rFonts w:ascii="Arial" w:hAnsi="Arial" w:cs="Arial"/>
                                <w:sz w:val="20"/>
                                <w:szCs w:val="20"/>
                              </w:rPr>
                            </w:pPr>
                          </w:p>
                          <w:p w14:paraId="01A61D4C" w14:textId="77777777" w:rsidR="00C8188E" w:rsidRPr="009434E3" w:rsidRDefault="00C8188E" w:rsidP="00C8188E">
                            <w:pPr>
                              <w:pStyle w:val="NormalWeb"/>
                              <w:widowControl w:val="0"/>
                              <w:spacing w:before="0" w:beforeAutospacing="0" w:after="0" w:afterAutospacing="0" w:line="276" w:lineRule="auto"/>
                              <w:jc w:val="both"/>
                              <w:rPr>
                                <w:rFonts w:ascii="Arial" w:hAnsi="Arial" w:cs="Arial"/>
                                <w:sz w:val="20"/>
                                <w:szCs w:val="20"/>
                              </w:rPr>
                            </w:pPr>
                            <w:r w:rsidRPr="009434E3">
                              <w:rPr>
                                <w:rFonts w:ascii="Arial" w:hAnsi="Arial" w:cs="Arial"/>
                                <w:sz w:val="20"/>
                                <w:szCs w:val="20"/>
                              </w:rPr>
                              <w:t>Steinwolle ist ein vielseitiger Werkstoff und die Basis unseres Unternehmens. Mit etwa 12.200 engagierten Kolleginnen und Kollegen in mehr als 40 Ländern sowie 51 Produktionsstätten sind wir der Weltmarktführer für Lösungen aus Steinwolle für die nichtbrennbare Gebäudedämmung, für Akustikdecken und Fassadenverkleidungen, für Gartenbausubstrate, technische Fasern für die Industrie, Isolierungen in der Prozessindustrie und die Marine- &amp; Offshoreindustrie.</w:t>
                            </w:r>
                          </w:p>
                          <w:p w14:paraId="5CBE8C4D" w14:textId="77777777" w:rsidR="00C8188E" w:rsidRPr="009434E3" w:rsidRDefault="00C8188E" w:rsidP="00C8188E">
                            <w:pPr>
                              <w:pStyle w:val="NormalWeb"/>
                              <w:widowControl w:val="0"/>
                              <w:spacing w:before="0" w:beforeAutospacing="0" w:after="0" w:afterAutospacing="0" w:line="360" w:lineRule="auto"/>
                              <w:jc w:val="both"/>
                              <w:rPr>
                                <w:rFonts w:ascii="Arial" w:hAnsi="Arial" w:cs="Arial"/>
                                <w:sz w:val="20"/>
                                <w:szCs w:val="20"/>
                              </w:rPr>
                            </w:pPr>
                          </w:p>
                          <w:p w14:paraId="15195FCF" w14:textId="77777777" w:rsidR="00C8188E" w:rsidRPr="009434E3" w:rsidRDefault="00C8188E" w:rsidP="00C8188E">
                            <w:pPr>
                              <w:spacing w:line="360" w:lineRule="auto"/>
                              <w:jc w:val="both"/>
                              <w:rPr>
                                <w:rFonts w:ascii="Arial" w:hAnsi="Arial" w:cs="Arial"/>
                                <w:sz w:val="20"/>
                                <w:szCs w:val="20"/>
                              </w:rPr>
                            </w:pPr>
                          </w:p>
                          <w:p w14:paraId="097D547B" w14:textId="77777777" w:rsidR="00C8188E" w:rsidRPr="00175767" w:rsidRDefault="00C8188E" w:rsidP="00C8188E">
                            <w:pPr>
                              <w:pStyle w:val="Heading1"/>
                              <w:spacing w:line="360" w:lineRule="auto"/>
                              <w:jc w:val="both"/>
                              <w:rPr>
                                <w:rFonts w:ascii="Arial" w:hAnsi="Arial" w:cs="Arial"/>
                                <w:b w:val="0"/>
                                <w:sz w:val="20"/>
                              </w:rPr>
                            </w:pPr>
                          </w:p>
                          <w:p w14:paraId="281EA2B7" w14:textId="77777777" w:rsidR="00C8188E" w:rsidRPr="00175767" w:rsidRDefault="00C8188E" w:rsidP="00C8188E">
                            <w:pPr>
                              <w:spacing w:line="360" w:lineRule="auto"/>
                              <w:jc w:val="both"/>
                              <w:rPr>
                                <w:rFonts w:ascii="Arial" w:hAnsi="Arial" w:cs="Arial"/>
                                <w:sz w:val="20"/>
                              </w:rPr>
                            </w:pPr>
                          </w:p>
                        </w:txbxContent>
                      </wps:txbx>
                      <wps:bodyPr rot="0" vert="horz" wrap="square" lIns="91440" tIns="45720" rIns="91440" bIns="45720" anchor="t" anchorCtr="0" upright="1">
                        <a:noAutofit/>
                      </wps:bodyPr>
                    </wps:wsp>
                  </a:graphicData>
                </a:graphic>
              </wp:inline>
            </w:drawing>
          </mc:Choice>
          <mc:Fallback>
            <w:pict>
              <v:shapetype w14:anchorId="58AB1913" id="_x0000_t202" coordsize="21600,21600" o:spt="202" path="m,l,21600r21600,l21600,xe">
                <v:stroke joinstyle="miter"/>
                <v:path gradientshapeok="t" o:connecttype="rect"/>
              </v:shapetype>
              <v:shape id="Textfeld 6" o:spid="_x0000_s1026" type="#_x0000_t202" style="width:368.5pt;height:31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">
                <v:textbox>
                  <w:txbxContent>
                    <w:p w14:paraId="7D6DFD6B" w14:textId="77777777" w:rsidR="00C8188E" w:rsidRPr="009434E3" w:rsidRDefault="00C8188E" w:rsidP="00C8188E">
                      <w:pPr>
                        <w:pStyle w:val="Heading2"/>
                        <w:keepNext w:val="0"/>
                        <w:widowControl w:val="0"/>
                        <w:spacing w:line="276" w:lineRule="auto"/>
                        <w:ind w:left="0" w:right="0"/>
                        <w:jc w:val="both"/>
                        <w:rPr>
                          <w:rFonts w:ascii="Arial" w:hAnsi="Arial" w:cs="Arial"/>
                          <w:b/>
                          <w:sz w:val="20"/>
                        </w:rPr>
                      </w:pPr>
                      <w:r w:rsidRPr="009434E3">
                        <w:rPr>
                          <w:rFonts w:ascii="Arial" w:hAnsi="Arial" w:cs="Arial"/>
                          <w:b/>
                          <w:sz w:val="20"/>
                        </w:rPr>
                        <w:t>Zuverlässiger Partner</w:t>
                      </w:r>
                    </w:p>
                    <w:p w14:paraId="7F9FEBB3" w14:textId="77777777" w:rsidR="00C8188E" w:rsidRPr="009434E3" w:rsidRDefault="00C8188E" w:rsidP="00C8188E">
                      <w:pPr>
                        <w:pStyle w:val="NormalWeb"/>
                        <w:widowControl w:val="0"/>
                        <w:spacing w:before="0" w:beforeAutospacing="0" w:after="0" w:afterAutospacing="0" w:line="276" w:lineRule="auto"/>
                        <w:jc w:val="both"/>
                        <w:rPr>
                          <w:rFonts w:ascii="Arial" w:hAnsi="Arial" w:cs="Arial"/>
                          <w:sz w:val="20"/>
                          <w:szCs w:val="20"/>
                        </w:rPr>
                      </w:pPr>
                      <w:r w:rsidRPr="009434E3">
                        <w:rPr>
                          <w:rFonts w:ascii="Arial" w:hAnsi="Arial" w:cs="Arial"/>
                          <w:sz w:val="20"/>
                          <w:szCs w:val="20"/>
                        </w:rPr>
                        <w:t>Die DEUTSCHE ROCKWOOL GmbH &amp; Co. KG ist Teil der ROCKWOOL Gruppe. Mit unseren vier Werken und rund 1.400 Mitarbeiterinnen und Mitarbeitern in Deutschland sind wir ein Unternehmen, das fortschrittliche Dämmsysteme für Gebäude anbietet.</w:t>
                      </w:r>
                    </w:p>
                    <w:p w14:paraId="35223FB8" w14:textId="77777777" w:rsidR="00C8188E" w:rsidRPr="009434E3" w:rsidRDefault="00C8188E" w:rsidP="00C8188E">
                      <w:pPr>
                        <w:pStyle w:val="NormalWeb"/>
                        <w:widowControl w:val="0"/>
                        <w:spacing w:before="0" w:beforeAutospacing="0" w:after="0" w:afterAutospacing="0" w:line="276" w:lineRule="auto"/>
                        <w:jc w:val="both"/>
                        <w:rPr>
                          <w:rFonts w:ascii="Arial" w:hAnsi="Arial" w:cs="Arial"/>
                          <w:sz w:val="20"/>
                          <w:szCs w:val="20"/>
                        </w:rPr>
                      </w:pPr>
                    </w:p>
                    <w:p w14:paraId="7DF33BE6" w14:textId="77777777" w:rsidR="00C8188E" w:rsidRPr="009434E3" w:rsidRDefault="00C8188E" w:rsidP="00C8188E">
                      <w:pPr>
                        <w:pStyle w:val="NormalWeb"/>
                        <w:widowControl w:val="0"/>
                        <w:spacing w:before="0" w:beforeAutospacing="0" w:after="0" w:afterAutospacing="0" w:line="276" w:lineRule="auto"/>
                        <w:jc w:val="both"/>
                        <w:rPr>
                          <w:rFonts w:ascii="Arial" w:hAnsi="Arial" w:cs="Arial"/>
                          <w:sz w:val="20"/>
                          <w:szCs w:val="20"/>
                        </w:rPr>
                      </w:pPr>
                      <w:r w:rsidRPr="009434E3">
                        <w:rPr>
                          <w:rFonts w:ascii="Arial" w:hAnsi="Arial" w:cs="Arial"/>
                          <w:sz w:val="20"/>
                          <w:szCs w:val="20"/>
                        </w:rPr>
                        <w:t>Wir bei der ROCKWOOL Gruppe möchten das Leben der Menschen bereichern, die mit unseren Lösungen zu tun haben. Mit unserer umfassenden Kompetenz leisten wir einen wertvollen Beitrag, viele der aktuell größten Herausforderungen in den Bereichen Nachhaltigkeit und Weiterentwicklung zu meistern – von der Senkung des Energieverbrauchs und schädlicher Lärmemissionen bis hin zum Brandschutz und Schutz vor Wasserknappheit sowie Überschwemmungen. In unserem Produktsortiment spiegeln sich vielfältige Bedürfnisse der Welt wider. Auch unsere Partner unterstützen wir dabei, ihren eigenen CO</w:t>
                      </w:r>
                      <w:r w:rsidRPr="009434E3">
                        <w:rPr>
                          <w:rFonts w:ascii="Arial" w:hAnsi="Arial" w:cs="Arial"/>
                          <w:sz w:val="20"/>
                          <w:szCs w:val="20"/>
                          <w:vertAlign w:val="subscript"/>
                        </w:rPr>
                        <w:t>2</w:t>
                      </w:r>
                      <w:r w:rsidRPr="009434E3">
                        <w:rPr>
                          <w:rFonts w:ascii="Arial" w:hAnsi="Arial" w:cs="Arial"/>
                          <w:sz w:val="20"/>
                          <w:szCs w:val="20"/>
                        </w:rPr>
                        <w:t>-Fußabdruck zu reduzieren.</w:t>
                      </w:r>
                    </w:p>
                    <w:p w14:paraId="774DE063" w14:textId="77777777" w:rsidR="00C8188E" w:rsidRPr="009434E3" w:rsidRDefault="00C8188E" w:rsidP="00C8188E">
                      <w:pPr>
                        <w:pStyle w:val="NormalWeb"/>
                        <w:widowControl w:val="0"/>
                        <w:spacing w:before="0" w:beforeAutospacing="0" w:after="0" w:afterAutospacing="0" w:line="276" w:lineRule="auto"/>
                        <w:jc w:val="both"/>
                        <w:rPr>
                          <w:rFonts w:ascii="Arial" w:hAnsi="Arial" w:cs="Arial"/>
                          <w:sz w:val="20"/>
                          <w:szCs w:val="20"/>
                        </w:rPr>
                      </w:pPr>
                    </w:p>
                    <w:p w14:paraId="01A61D4C" w14:textId="77777777" w:rsidR="00C8188E" w:rsidRPr="009434E3" w:rsidRDefault="00C8188E" w:rsidP="00C8188E">
                      <w:pPr>
                        <w:pStyle w:val="NormalWeb"/>
                        <w:widowControl w:val="0"/>
                        <w:spacing w:before="0" w:beforeAutospacing="0" w:after="0" w:afterAutospacing="0" w:line="276" w:lineRule="auto"/>
                        <w:jc w:val="both"/>
                        <w:rPr>
                          <w:rFonts w:ascii="Arial" w:hAnsi="Arial" w:cs="Arial"/>
                          <w:sz w:val="20"/>
                          <w:szCs w:val="20"/>
                        </w:rPr>
                      </w:pPr>
                      <w:r w:rsidRPr="009434E3">
                        <w:rPr>
                          <w:rFonts w:ascii="Arial" w:hAnsi="Arial" w:cs="Arial"/>
                          <w:sz w:val="20"/>
                          <w:szCs w:val="20"/>
                        </w:rPr>
                        <w:t>Steinwolle ist ein vielseitiger Werkstoff und die Basis unseres Unternehmens. Mit etwa 12.200 engagierten Kolleginnen und Kollegen in mehr als 40 Ländern sowie 51 Produktionsstätten sind wir der Weltmarktführer für Lösungen aus Steinwolle für die nichtbrennbare Gebäudedämmung, für Akustikdecken und Fassadenverkleidungen, für Gartenbausubstrate, technische Fasern für die Industrie, Isolierungen in der Prozessindustrie und die Marine- &amp; Offshoreindustrie.</w:t>
                      </w:r>
                    </w:p>
                    <w:p w14:paraId="5CBE8C4D" w14:textId="77777777" w:rsidR="00C8188E" w:rsidRPr="009434E3" w:rsidRDefault="00C8188E" w:rsidP="00C8188E">
                      <w:pPr>
                        <w:pStyle w:val="NormalWeb"/>
                        <w:widowControl w:val="0"/>
                        <w:spacing w:before="0" w:beforeAutospacing="0" w:after="0" w:afterAutospacing="0" w:line="360" w:lineRule="auto"/>
                        <w:jc w:val="both"/>
                        <w:rPr>
                          <w:rFonts w:ascii="Arial" w:hAnsi="Arial" w:cs="Arial"/>
                          <w:sz w:val="20"/>
                          <w:szCs w:val="20"/>
                        </w:rPr>
                      </w:pPr>
                    </w:p>
                    <w:p w14:paraId="15195FCF" w14:textId="77777777" w:rsidR="00C8188E" w:rsidRPr="009434E3" w:rsidRDefault="00C8188E" w:rsidP="00C8188E">
                      <w:pPr>
                        <w:spacing w:line="360" w:lineRule="auto"/>
                        <w:jc w:val="both"/>
                        <w:rPr>
                          <w:rFonts w:ascii="Arial" w:hAnsi="Arial" w:cs="Arial"/>
                          <w:sz w:val="20"/>
                          <w:szCs w:val="20"/>
                        </w:rPr>
                      </w:pPr>
                    </w:p>
                    <w:p w14:paraId="097D547B" w14:textId="77777777" w:rsidR="00C8188E" w:rsidRPr="00175767" w:rsidRDefault="00C8188E" w:rsidP="00C8188E">
                      <w:pPr>
                        <w:pStyle w:val="Heading1"/>
                        <w:spacing w:line="360" w:lineRule="auto"/>
                        <w:jc w:val="both"/>
                        <w:rPr>
                          <w:rFonts w:ascii="Arial" w:hAnsi="Arial" w:cs="Arial"/>
                          <w:b w:val="0"/>
                          <w:sz w:val="20"/>
                        </w:rPr>
                      </w:pPr>
                    </w:p>
                    <w:p w14:paraId="281EA2B7" w14:textId="77777777" w:rsidR="00C8188E" w:rsidRPr="00175767" w:rsidRDefault="00C8188E" w:rsidP="00C8188E">
                      <w:pPr>
                        <w:spacing w:line="360" w:lineRule="auto"/>
                        <w:jc w:val="both"/>
                        <w:rPr>
                          <w:rFonts w:ascii="Arial" w:hAnsi="Arial" w:cs="Arial"/>
                          <w:sz w:val="20"/>
                        </w:rPr>
                      </w:pPr>
                    </w:p>
                  </w:txbxContent>
                </v:textbox>
                <w10:anchorlock/>
              </v:shape>
            </w:pict>
          </mc:Fallback>
        </mc:AlternateContent>
      </w:r>
    </w:p>
    <w:p w14:paraId="256BED53" w14:textId="77777777" w:rsidR="00C8188E" w:rsidRDefault="00C8188E" w:rsidP="0055535B">
      <w:pPr>
        <w:rPr>
          <w:rFonts w:ascii="Arial" w:hAnsi="Arial" w:cs="Arial"/>
          <w:i/>
          <w:sz w:val="18"/>
        </w:rPr>
      </w:pPr>
    </w:p>
    <w:p w14:paraId="33C19413" w14:textId="77777777" w:rsidR="00C8188E" w:rsidRDefault="00C8188E" w:rsidP="0055535B">
      <w:pPr>
        <w:rPr>
          <w:rFonts w:ascii="Arial" w:hAnsi="Arial" w:cs="Arial"/>
          <w:i/>
          <w:sz w:val="18"/>
        </w:rPr>
      </w:pPr>
    </w:p>
    <w:p w14:paraId="3B11C526" w14:textId="77777777" w:rsidR="00C8188E" w:rsidRDefault="00C8188E" w:rsidP="0055535B">
      <w:pPr>
        <w:rPr>
          <w:rFonts w:ascii="Arial" w:hAnsi="Arial" w:cs="Arial"/>
          <w:i/>
          <w:sz w:val="18"/>
        </w:rPr>
      </w:pPr>
    </w:p>
    <w:p w14:paraId="33C50E1C" w14:textId="77777777" w:rsidR="00C8188E" w:rsidRPr="00A40EE0" w:rsidRDefault="00C8188E" w:rsidP="00C8188E">
      <w:pPr>
        <w:widowControl w:val="0"/>
        <w:tabs>
          <w:tab w:val="left" w:pos="7088"/>
        </w:tabs>
        <w:spacing w:line="360" w:lineRule="auto"/>
        <w:jc w:val="both"/>
        <w:rPr>
          <w:rFonts w:ascii="Arial" w:hAnsi="Arial" w:cs="Arial"/>
          <w:i/>
          <w:sz w:val="18"/>
        </w:rPr>
      </w:pPr>
      <w:r w:rsidRPr="00A40EE0">
        <w:rPr>
          <w:rFonts w:ascii="Arial" w:hAnsi="Arial" w:cs="Arial"/>
          <w:i/>
          <w:sz w:val="18"/>
        </w:rPr>
        <w:t xml:space="preserve">(Text- und Bildmaterial steht auf der Internetseite </w:t>
      </w:r>
      <w:hyperlink r:id="rId29" w:history="1">
        <w:r w:rsidRPr="00A40EE0">
          <w:rPr>
            <w:rStyle w:val="Hyperlink"/>
            <w:rFonts w:ascii="Arial" w:hAnsi="Arial" w:cs="Arial"/>
            <w:i/>
            <w:color w:val="auto"/>
            <w:sz w:val="18"/>
          </w:rPr>
          <w:t>www.rockwool.de</w:t>
        </w:r>
      </w:hyperlink>
      <w:r w:rsidRPr="00A40EE0">
        <w:rPr>
          <w:rFonts w:ascii="Arial" w:hAnsi="Arial" w:cs="Arial"/>
          <w:i/>
          <w:sz w:val="18"/>
        </w:rPr>
        <w:t xml:space="preserve"> zum Download bereit.)</w:t>
      </w:r>
    </w:p>
    <w:p w14:paraId="6DC49348" w14:textId="77777777" w:rsidR="00C8188E" w:rsidRDefault="00C8188E" w:rsidP="0055535B">
      <w:pPr>
        <w:rPr>
          <w:rFonts w:ascii="Arial" w:hAnsi="Arial" w:cs="Arial"/>
          <w:i/>
          <w:sz w:val="18"/>
        </w:rPr>
      </w:pPr>
    </w:p>
    <w:p w14:paraId="52FD97E4" w14:textId="3C2EE2EE" w:rsidR="003E7F8F" w:rsidRPr="00A40EE0" w:rsidRDefault="003E7F8F" w:rsidP="0055535B">
      <w:pPr>
        <w:rPr>
          <w:rFonts w:ascii="Arial" w:hAnsi="Arial" w:cs="Arial"/>
          <w:i/>
          <w:sz w:val="18"/>
        </w:rPr>
      </w:pPr>
      <w:r w:rsidRPr="00A40EE0">
        <w:rPr>
          <w:rFonts w:ascii="Arial" w:hAnsi="Arial" w:cs="Arial"/>
          <w:i/>
          <w:sz w:val="18"/>
        </w:rPr>
        <w:t>Abdruck frei. Beleg erbeten.</w:t>
      </w:r>
    </w:p>
    <w:p w14:paraId="01E7C399" w14:textId="10C54EEE" w:rsidR="00AB351D" w:rsidRDefault="003E7F8F" w:rsidP="0055535B">
      <w:pPr>
        <w:rPr>
          <w:rFonts w:ascii="Arial" w:hAnsi="Arial" w:cs="Arial"/>
          <w:i/>
          <w:sz w:val="18"/>
        </w:rPr>
      </w:pPr>
      <w:r w:rsidRPr="00A40EE0">
        <w:rPr>
          <w:rFonts w:ascii="Arial" w:hAnsi="Arial" w:cs="Arial"/>
          <w:i/>
          <w:sz w:val="18"/>
        </w:rPr>
        <w:t>Dr. Sälzer Pressedienst, Lensbachstraße 10, 52159 Roetgen</w:t>
      </w:r>
    </w:p>
    <w:p w14:paraId="1693CC60" w14:textId="77777777" w:rsidR="000539DD" w:rsidRPr="00C70728" w:rsidRDefault="000539DD" w:rsidP="00C70728">
      <w:pPr>
        <w:rPr>
          <w:rFonts w:ascii="Arial" w:hAnsi="Arial" w:cs="Arial"/>
          <w:bCs/>
          <w:iCs/>
          <w:lang w:val="nl-NL"/>
        </w:rPr>
      </w:pPr>
    </w:p>
    <w:sectPr w:rsidR="000539DD" w:rsidRPr="00C70728" w:rsidSect="0093169C">
      <w:headerReference w:type="even" r:id="rId30"/>
      <w:headerReference w:type="default" r:id="rId31"/>
      <w:footerReference w:type="even" r:id="rId32"/>
      <w:footerReference w:type="default" r:id="rId33"/>
      <w:pgSz w:w="11906" w:h="16838"/>
      <w:pgMar w:top="3175" w:right="3260" w:bottom="737" w:left="1134" w:header="72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BA415F" w14:textId="77777777" w:rsidR="00502F4A" w:rsidRDefault="00502F4A">
      <w:r>
        <w:separator/>
      </w:r>
    </w:p>
  </w:endnote>
  <w:endnote w:type="continuationSeparator" w:id="0">
    <w:p w14:paraId="106C7580" w14:textId="77777777" w:rsidR="00502F4A" w:rsidRDefault="00502F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Helvetica">
    <w:panose1 w:val="020B0604020202020204"/>
    <w:charset w:val="00"/>
    <w:family w:val="swiss"/>
    <w:pitch w:val="variable"/>
    <w:sig w:usb0="E0002EFF" w:usb1="C000785B" w:usb2="00000009" w:usb3="00000000" w:csb0="000001FF" w:csb1="00000000"/>
  </w:font>
  <w:font w:name="Times">
    <w:altName w:val="Sylfae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DIN">
    <w:altName w:val="Times New Roman"/>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8380BE" w14:textId="77777777" w:rsidR="00F12F82" w:rsidRDefault="00F12F82">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AE2F07">
      <w:rPr>
        <w:rStyle w:val="PageNumber"/>
        <w:noProof/>
      </w:rPr>
      <w:t>4</w:t>
    </w:r>
    <w:r>
      <w:rPr>
        <w:rStyle w:val="PageNumber"/>
      </w:rPr>
      <w:fldChar w:fldCharType="end"/>
    </w:r>
  </w:p>
  <w:p w14:paraId="59EEB497" w14:textId="77777777" w:rsidR="00F12F82" w:rsidRDefault="00F12F82">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92990" w14:textId="77777777" w:rsidR="00F12F82" w:rsidRPr="00597433" w:rsidRDefault="00F12F82">
    <w:pPr>
      <w:pStyle w:val="Footer"/>
      <w:framePr w:wrap="around" w:vAnchor="text" w:hAnchor="margin" w:xAlign="right" w:y="1"/>
      <w:rPr>
        <w:rStyle w:val="PageNumber"/>
      </w:rPr>
    </w:pPr>
    <w:r w:rsidRPr="00597433">
      <w:rPr>
        <w:rStyle w:val="PageNumber"/>
        <w:rFonts w:ascii="Arial" w:hAnsi="Arial"/>
        <w:sz w:val="20"/>
      </w:rPr>
      <w:fldChar w:fldCharType="begin"/>
    </w:r>
    <w:r>
      <w:rPr>
        <w:rStyle w:val="PageNumber"/>
        <w:rFonts w:ascii="Arial" w:hAnsi="Arial"/>
        <w:sz w:val="20"/>
      </w:rPr>
      <w:instrText>PAGE</w:instrText>
    </w:r>
    <w:r w:rsidRPr="00597433">
      <w:rPr>
        <w:rStyle w:val="PageNumber"/>
        <w:rFonts w:ascii="Arial" w:hAnsi="Arial"/>
        <w:sz w:val="20"/>
      </w:rPr>
      <w:instrText xml:space="preserve">  </w:instrText>
    </w:r>
    <w:r w:rsidRPr="00597433">
      <w:rPr>
        <w:rStyle w:val="PageNumber"/>
        <w:rFonts w:ascii="Arial" w:hAnsi="Arial"/>
        <w:sz w:val="20"/>
      </w:rPr>
      <w:fldChar w:fldCharType="separate"/>
    </w:r>
    <w:r w:rsidR="00CD0DC8">
      <w:rPr>
        <w:rStyle w:val="PageNumber"/>
        <w:rFonts w:ascii="Arial" w:hAnsi="Arial"/>
        <w:noProof/>
        <w:sz w:val="20"/>
      </w:rPr>
      <w:t>4</w:t>
    </w:r>
    <w:r w:rsidRPr="00597433">
      <w:rPr>
        <w:rStyle w:val="PageNumber"/>
        <w:rFonts w:ascii="Arial" w:hAnsi="Arial"/>
        <w:sz w:val="20"/>
      </w:rPr>
      <w:fldChar w:fldCharType="end"/>
    </w:r>
  </w:p>
  <w:p w14:paraId="204C7000" w14:textId="77777777" w:rsidR="00F12F82" w:rsidRPr="00C7406C" w:rsidRDefault="006F2C4C" w:rsidP="00C7406C">
    <w:pPr>
      <w:pStyle w:val="Footer"/>
      <w:tabs>
        <w:tab w:val="clear" w:pos="4536"/>
        <w:tab w:val="clear" w:pos="9072"/>
        <w:tab w:val="left" w:pos="1044"/>
      </w:tabs>
      <w:ind w:right="360"/>
      <w:rPr>
        <w:b/>
      </w:rPr>
    </w:pPr>
    <w:r>
      <w:rPr>
        <w:b/>
        <w:noProof/>
        <w:sz w:val="20"/>
      </w:rPr>
      <mc:AlternateContent>
        <mc:Choice Requires="wps">
          <w:drawing>
            <wp:anchor distT="0" distB="0" distL="114300" distR="114300" simplePos="0" relativeHeight="251656704" behindDoc="1" locked="0" layoutInCell="0" allowOverlap="1" wp14:anchorId="4306DA33" wp14:editId="78EDB2C3">
              <wp:simplePos x="0" y="0"/>
              <wp:positionH relativeFrom="column">
                <wp:posOffset>5072380</wp:posOffset>
              </wp:positionH>
              <wp:positionV relativeFrom="paragraph">
                <wp:posOffset>-2385695</wp:posOffset>
              </wp:positionV>
              <wp:extent cx="1960245" cy="2468245"/>
              <wp:effectExtent l="0" t="0" r="20955" b="20955"/>
              <wp:wrapNone/>
              <wp:docPr id="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0245" cy="2468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74AD26" w14:textId="77777777" w:rsidR="00F12F82" w:rsidRPr="00A5586C" w:rsidRDefault="00F12F82">
                          <w:pPr>
                            <w:tabs>
                              <w:tab w:val="left" w:pos="462"/>
                            </w:tabs>
                            <w:spacing w:line="200" w:lineRule="exact"/>
                            <w:ind w:right="125"/>
                            <w:rPr>
                              <w:rFonts w:ascii="Arial" w:hAnsi="Arial"/>
                              <w:color w:val="000000"/>
                              <w:spacing w:val="8"/>
                              <w:sz w:val="16"/>
                            </w:rPr>
                          </w:pPr>
                          <w:r w:rsidRPr="00A5586C">
                            <w:rPr>
                              <w:rFonts w:ascii="Arial" w:hAnsi="Arial"/>
                              <w:color w:val="000000"/>
                              <w:spacing w:val="8"/>
                              <w:sz w:val="16"/>
                            </w:rPr>
                            <w:t>DEUTSCHE ROCKWOOL</w:t>
                          </w:r>
                        </w:p>
                        <w:p w14:paraId="382351C3" w14:textId="77777777" w:rsidR="00F12F82" w:rsidRPr="00A5586C" w:rsidRDefault="00F12F82">
                          <w:pPr>
                            <w:tabs>
                              <w:tab w:val="left" w:pos="462"/>
                            </w:tabs>
                            <w:spacing w:line="200" w:lineRule="exact"/>
                            <w:ind w:right="125"/>
                            <w:rPr>
                              <w:rFonts w:ascii="Arial" w:hAnsi="Arial"/>
                              <w:color w:val="000000"/>
                              <w:spacing w:val="8"/>
                              <w:sz w:val="16"/>
                            </w:rPr>
                          </w:pPr>
                          <w:r w:rsidRPr="00A5586C">
                            <w:rPr>
                              <w:rFonts w:ascii="Arial" w:hAnsi="Arial"/>
                              <w:color w:val="000000"/>
                              <w:spacing w:val="8"/>
                              <w:sz w:val="16"/>
                            </w:rPr>
                            <w:t>GmbH &amp; Co. KG</w:t>
                          </w:r>
                        </w:p>
                        <w:p w14:paraId="3E048034" w14:textId="77777777" w:rsidR="00F12F82" w:rsidRPr="00C70728" w:rsidRDefault="00F12F82">
                          <w:pPr>
                            <w:tabs>
                              <w:tab w:val="left" w:pos="462"/>
                            </w:tabs>
                            <w:spacing w:line="200" w:lineRule="exact"/>
                            <w:ind w:right="125"/>
                            <w:rPr>
                              <w:rFonts w:ascii="Arial" w:hAnsi="Arial"/>
                              <w:color w:val="000000"/>
                              <w:spacing w:val="8"/>
                              <w:sz w:val="16"/>
                            </w:rPr>
                          </w:pPr>
                          <w:r w:rsidRPr="00C70728">
                            <w:rPr>
                              <w:rFonts w:ascii="Arial" w:hAnsi="Arial"/>
                              <w:color w:val="000000"/>
                              <w:spacing w:val="8"/>
                              <w:sz w:val="16"/>
                            </w:rPr>
                            <w:t>Rockwool Straße 37-41</w:t>
                          </w:r>
                        </w:p>
                        <w:p w14:paraId="4DB726FA" w14:textId="77777777" w:rsidR="00F12F82" w:rsidRPr="00EB320A" w:rsidRDefault="00F12F82">
                          <w:pPr>
                            <w:tabs>
                              <w:tab w:val="left" w:pos="462"/>
                            </w:tabs>
                            <w:spacing w:line="200" w:lineRule="exact"/>
                            <w:ind w:right="125"/>
                            <w:rPr>
                              <w:rFonts w:ascii="Arial" w:hAnsi="Arial"/>
                              <w:color w:val="000000"/>
                              <w:spacing w:val="8"/>
                              <w:sz w:val="16"/>
                            </w:rPr>
                          </w:pPr>
                          <w:r w:rsidRPr="00EB320A">
                            <w:rPr>
                              <w:rFonts w:ascii="Arial" w:hAnsi="Arial"/>
                              <w:color w:val="000000"/>
                              <w:spacing w:val="8"/>
                              <w:sz w:val="16"/>
                            </w:rPr>
                            <w:t>45966 Gladbeck</w:t>
                          </w:r>
                        </w:p>
                        <w:p w14:paraId="065F27BB" w14:textId="77777777" w:rsidR="00F12F82" w:rsidRPr="00EB320A" w:rsidRDefault="00E86A3E">
                          <w:pPr>
                            <w:tabs>
                              <w:tab w:val="left" w:pos="462"/>
                            </w:tabs>
                            <w:spacing w:line="200" w:lineRule="exact"/>
                            <w:ind w:right="125"/>
                            <w:rPr>
                              <w:rFonts w:ascii="Arial" w:hAnsi="Arial"/>
                              <w:color w:val="000000"/>
                              <w:spacing w:val="8"/>
                              <w:sz w:val="16"/>
                            </w:rPr>
                          </w:pPr>
                          <w:r w:rsidRPr="00EB320A">
                            <w:rPr>
                              <w:rFonts w:ascii="Arial" w:hAnsi="Arial"/>
                              <w:color w:val="000000"/>
                              <w:spacing w:val="8"/>
                              <w:sz w:val="16"/>
                            </w:rPr>
                            <w:t xml:space="preserve">Fon: </w:t>
                          </w:r>
                          <w:r w:rsidRPr="00EB320A">
                            <w:rPr>
                              <w:rFonts w:ascii="Arial" w:hAnsi="Arial"/>
                              <w:color w:val="000000"/>
                              <w:spacing w:val="8"/>
                              <w:sz w:val="16"/>
                            </w:rPr>
                            <w:tab/>
                            <w:t>(0</w:t>
                          </w:r>
                          <w:r w:rsidR="00F12F82" w:rsidRPr="00EB320A">
                            <w:rPr>
                              <w:rFonts w:ascii="Arial" w:hAnsi="Arial"/>
                              <w:color w:val="000000"/>
                              <w:spacing w:val="8"/>
                              <w:sz w:val="16"/>
                            </w:rPr>
                            <w:t>20</w:t>
                          </w:r>
                          <w:r w:rsidRPr="00EB320A">
                            <w:rPr>
                              <w:rFonts w:ascii="Arial" w:hAnsi="Arial"/>
                              <w:color w:val="000000"/>
                              <w:spacing w:val="8"/>
                              <w:sz w:val="16"/>
                            </w:rPr>
                            <w:t xml:space="preserve">43) </w:t>
                          </w:r>
                          <w:r w:rsidR="00F12F82" w:rsidRPr="00EB320A">
                            <w:rPr>
                              <w:rFonts w:ascii="Arial" w:hAnsi="Arial"/>
                              <w:color w:val="000000"/>
                              <w:spacing w:val="8"/>
                              <w:sz w:val="16"/>
                            </w:rPr>
                            <w:t>408 -0</w:t>
                          </w:r>
                        </w:p>
                        <w:p w14:paraId="0B83DB6C" w14:textId="77777777" w:rsidR="00F12F82" w:rsidRPr="00EB320A" w:rsidRDefault="00F12F82">
                          <w:pPr>
                            <w:tabs>
                              <w:tab w:val="left" w:pos="462"/>
                            </w:tabs>
                            <w:spacing w:line="200" w:lineRule="exact"/>
                            <w:ind w:right="125"/>
                            <w:rPr>
                              <w:rFonts w:ascii="Arial" w:hAnsi="Arial"/>
                              <w:color w:val="000000"/>
                              <w:spacing w:val="8"/>
                              <w:sz w:val="16"/>
                            </w:rPr>
                          </w:pPr>
                          <w:r w:rsidRPr="00EB320A">
                            <w:rPr>
                              <w:rFonts w:ascii="Arial" w:hAnsi="Arial"/>
                              <w:color w:val="000000"/>
                              <w:spacing w:val="8"/>
                              <w:sz w:val="16"/>
                            </w:rPr>
                            <w:t xml:space="preserve">Fax: </w:t>
                          </w:r>
                          <w:r w:rsidRPr="00EB320A">
                            <w:rPr>
                              <w:rFonts w:ascii="Arial" w:hAnsi="Arial"/>
                              <w:color w:val="000000"/>
                              <w:spacing w:val="8"/>
                              <w:sz w:val="16"/>
                            </w:rPr>
                            <w:tab/>
                          </w:r>
                          <w:r w:rsidR="00E86A3E" w:rsidRPr="00EB320A">
                            <w:rPr>
                              <w:rFonts w:ascii="Arial" w:hAnsi="Arial"/>
                              <w:color w:val="000000"/>
                              <w:spacing w:val="8"/>
                              <w:sz w:val="16"/>
                            </w:rPr>
                            <w:t xml:space="preserve">(02043) </w:t>
                          </w:r>
                          <w:r w:rsidRPr="00EB320A">
                            <w:rPr>
                              <w:rFonts w:ascii="Arial" w:hAnsi="Arial"/>
                              <w:color w:val="000000"/>
                              <w:spacing w:val="8"/>
                              <w:sz w:val="16"/>
                            </w:rPr>
                            <w:t>408 -570</w:t>
                          </w:r>
                        </w:p>
                        <w:p w14:paraId="5C857156" w14:textId="77777777" w:rsidR="00F12F82" w:rsidRPr="00EB320A" w:rsidRDefault="00F12F82">
                          <w:pPr>
                            <w:tabs>
                              <w:tab w:val="left" w:pos="462"/>
                            </w:tabs>
                            <w:spacing w:line="200" w:lineRule="exact"/>
                            <w:ind w:right="125"/>
                            <w:rPr>
                              <w:rFonts w:ascii="Arial" w:hAnsi="Arial"/>
                              <w:color w:val="000000"/>
                              <w:spacing w:val="8"/>
                              <w:sz w:val="16"/>
                            </w:rPr>
                          </w:pPr>
                          <w:r w:rsidRPr="00EB320A">
                            <w:rPr>
                              <w:rFonts w:ascii="Arial" w:hAnsi="Arial"/>
                              <w:color w:val="000000"/>
                              <w:spacing w:val="8"/>
                              <w:sz w:val="16"/>
                            </w:rPr>
                            <w:t>info@rockwool.de</w:t>
                          </w:r>
                        </w:p>
                        <w:p w14:paraId="0659C571" w14:textId="77777777" w:rsidR="00F12F82" w:rsidRPr="00C70728" w:rsidRDefault="00F12F82">
                          <w:pPr>
                            <w:tabs>
                              <w:tab w:val="left" w:pos="462"/>
                            </w:tabs>
                            <w:spacing w:line="200" w:lineRule="exact"/>
                            <w:ind w:right="125"/>
                            <w:rPr>
                              <w:rFonts w:ascii="Arial" w:hAnsi="Arial"/>
                              <w:color w:val="000000"/>
                              <w:spacing w:val="8"/>
                              <w:sz w:val="16"/>
                            </w:rPr>
                          </w:pPr>
                          <w:r w:rsidRPr="00C70728">
                            <w:rPr>
                              <w:rFonts w:ascii="Arial" w:hAnsi="Arial"/>
                              <w:color w:val="000000"/>
                              <w:spacing w:val="8"/>
                              <w:sz w:val="16"/>
                            </w:rPr>
                            <w:t>www.rockwool.de</w:t>
                          </w:r>
                        </w:p>
                        <w:p w14:paraId="3CF82152" w14:textId="77777777" w:rsidR="00F12F82" w:rsidRPr="00C70728" w:rsidRDefault="00F12F82">
                          <w:pPr>
                            <w:tabs>
                              <w:tab w:val="left" w:pos="462"/>
                            </w:tabs>
                            <w:spacing w:line="200" w:lineRule="exact"/>
                            <w:ind w:right="125"/>
                            <w:rPr>
                              <w:rFonts w:ascii="Arial" w:hAnsi="Arial"/>
                              <w:color w:val="000000"/>
                              <w:spacing w:val="8"/>
                              <w:sz w:val="16"/>
                            </w:rPr>
                          </w:pPr>
                        </w:p>
                        <w:p w14:paraId="16231325" w14:textId="77777777" w:rsidR="00F12F82" w:rsidRPr="00C70728" w:rsidRDefault="00F12F82">
                          <w:pPr>
                            <w:tabs>
                              <w:tab w:val="left" w:pos="434"/>
                              <w:tab w:val="left" w:pos="462"/>
                            </w:tabs>
                            <w:spacing w:line="200" w:lineRule="exact"/>
                            <w:ind w:right="125"/>
                            <w:rPr>
                              <w:rFonts w:ascii="Arial" w:hAnsi="Arial"/>
                              <w:color w:val="000000"/>
                              <w:spacing w:val="8"/>
                              <w:sz w:val="16"/>
                            </w:rPr>
                          </w:pPr>
                        </w:p>
                        <w:p w14:paraId="5AA22970" w14:textId="77777777" w:rsidR="00F12F82" w:rsidRPr="00CA7C55" w:rsidRDefault="00F12F82">
                          <w:pPr>
                            <w:tabs>
                              <w:tab w:val="left" w:pos="462"/>
                            </w:tabs>
                            <w:spacing w:line="200" w:lineRule="exact"/>
                            <w:ind w:right="125"/>
                            <w:rPr>
                              <w:rFonts w:ascii="Arial" w:hAnsi="Arial"/>
                              <w:color w:val="000000"/>
                              <w:spacing w:val="8"/>
                              <w:sz w:val="16"/>
                            </w:rPr>
                          </w:pPr>
                          <w:r w:rsidRPr="00CA7C55">
                            <w:rPr>
                              <w:rFonts w:ascii="Arial" w:hAnsi="Arial"/>
                              <w:color w:val="000000"/>
                              <w:spacing w:val="8"/>
                              <w:sz w:val="16"/>
                            </w:rPr>
                            <w:t>Redaktionsadresse:</w:t>
                          </w:r>
                        </w:p>
                        <w:p w14:paraId="1A1C93F8" w14:textId="77777777" w:rsidR="00F12F82" w:rsidRDefault="00F12F82">
                          <w:pPr>
                            <w:tabs>
                              <w:tab w:val="left" w:pos="462"/>
                            </w:tabs>
                            <w:spacing w:line="200" w:lineRule="exact"/>
                            <w:ind w:right="125"/>
                            <w:rPr>
                              <w:rFonts w:ascii="Arial" w:hAnsi="Arial"/>
                              <w:color w:val="000000"/>
                              <w:spacing w:val="8"/>
                              <w:sz w:val="16"/>
                            </w:rPr>
                          </w:pPr>
                          <w:r>
                            <w:rPr>
                              <w:rFonts w:ascii="Arial" w:hAnsi="Arial"/>
                              <w:color w:val="000000"/>
                              <w:spacing w:val="8"/>
                              <w:sz w:val="16"/>
                            </w:rPr>
                            <w:t>Dr. Sälzer Pressedienst</w:t>
                          </w:r>
                        </w:p>
                        <w:p w14:paraId="5565423F" w14:textId="77777777" w:rsidR="00F12F82" w:rsidRPr="004057CD" w:rsidRDefault="00F12F82">
                          <w:pPr>
                            <w:tabs>
                              <w:tab w:val="left" w:pos="462"/>
                            </w:tabs>
                            <w:spacing w:line="200" w:lineRule="exact"/>
                            <w:ind w:right="125"/>
                            <w:rPr>
                              <w:rFonts w:ascii="Arial" w:hAnsi="Arial"/>
                              <w:color w:val="000000"/>
                              <w:spacing w:val="8"/>
                              <w:sz w:val="16"/>
                            </w:rPr>
                          </w:pPr>
                          <w:r w:rsidRPr="004057CD">
                            <w:rPr>
                              <w:rFonts w:ascii="Arial" w:hAnsi="Arial"/>
                              <w:color w:val="000000"/>
                              <w:spacing w:val="8"/>
                              <w:sz w:val="16"/>
                            </w:rPr>
                            <w:t>Lensbachstraße 10</w:t>
                          </w:r>
                        </w:p>
                        <w:p w14:paraId="28AB4AB9"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52159 Roetgen</w:t>
                          </w:r>
                        </w:p>
                        <w:p w14:paraId="4E5E5AE5"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Fon: </w:t>
                          </w:r>
                          <w:r>
                            <w:rPr>
                              <w:rFonts w:ascii="Arial" w:hAnsi="Arial"/>
                              <w:color w:val="000000"/>
                              <w:spacing w:val="8"/>
                              <w:sz w:val="16"/>
                              <w:lang w:val="da-DK"/>
                            </w:rPr>
                            <w:tab/>
                            <w:t>(02471) 92 12 865</w:t>
                          </w:r>
                        </w:p>
                        <w:p w14:paraId="14D1EC2B"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Fax: </w:t>
                          </w:r>
                          <w:r>
                            <w:rPr>
                              <w:rFonts w:ascii="Arial" w:hAnsi="Arial"/>
                              <w:color w:val="000000"/>
                              <w:spacing w:val="8"/>
                              <w:sz w:val="16"/>
                              <w:lang w:val="da-DK"/>
                            </w:rPr>
                            <w:tab/>
                            <w:t>(02471) 92 12 867</w:t>
                          </w:r>
                        </w:p>
                        <w:p w14:paraId="545DF374"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info@drsaelzer-pressedienst.de</w:t>
                          </w:r>
                        </w:p>
                        <w:p w14:paraId="33518E12" w14:textId="77777777" w:rsidR="00F12F82" w:rsidRDefault="00F12F82">
                          <w:pPr>
                            <w:tabs>
                              <w:tab w:val="left" w:pos="462"/>
                            </w:tabs>
                            <w:spacing w:line="200" w:lineRule="exact"/>
                            <w:ind w:right="125"/>
                            <w:rPr>
                              <w:rFonts w:ascii="Arial" w:hAnsi="Arial"/>
                              <w:sz w:val="16"/>
                              <w:lang w:val="fr-FR"/>
                            </w:rPr>
                          </w:pPr>
                          <w:r>
                            <w:rPr>
                              <w:rFonts w:ascii="Arial" w:hAnsi="Arial"/>
                              <w:color w:val="000000"/>
                              <w:spacing w:val="8"/>
                              <w:sz w:val="16"/>
                              <w:lang w:val="fr-FR"/>
                            </w:rPr>
                            <w:t>www.drsaelzer-pressedienst.de</w:t>
                          </w:r>
                        </w:p>
                        <w:p w14:paraId="5AC415B7" w14:textId="77777777" w:rsidR="00F12F82" w:rsidRDefault="00F12F82">
                          <w:pPr>
                            <w:ind w:right="126"/>
                            <w:rPr>
                              <w:lang w:val="fr-FR"/>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306DA33" id="_x0000_t202" coordsize="21600,21600" o:spt="202" path="m,l,21600r21600,l21600,xe">
              <v:stroke joinstyle="miter"/>
              <v:path gradientshapeok="t" o:connecttype="rect"/>
            </v:shapetype>
            <v:shape id="Text Box 2" o:spid="_x0000_s1028" type="#_x0000_t202" style="position:absolute;margin-left:399.4pt;margin-top:-187.85pt;width:154.35pt;height:194.3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" o:allowincell="f" filled="f" stroked="f">
              <v:textbox inset="0,0,0,0">
                <w:txbxContent>
                  <w:p w14:paraId="1574AD26" w14:textId="77777777" w:rsidR="00F12F82" w:rsidRPr="00A5586C" w:rsidRDefault="00F12F82">
                    <w:pPr>
                      <w:tabs>
                        <w:tab w:val="left" w:pos="462"/>
                      </w:tabs>
                      <w:spacing w:line="200" w:lineRule="exact"/>
                      <w:ind w:right="125"/>
                      <w:rPr>
                        <w:rFonts w:ascii="Arial" w:hAnsi="Arial"/>
                        <w:color w:val="000000"/>
                        <w:spacing w:val="8"/>
                        <w:sz w:val="16"/>
                      </w:rPr>
                    </w:pPr>
                    <w:r w:rsidRPr="00A5586C">
                      <w:rPr>
                        <w:rFonts w:ascii="Arial" w:hAnsi="Arial"/>
                        <w:color w:val="000000"/>
                        <w:spacing w:val="8"/>
                        <w:sz w:val="16"/>
                      </w:rPr>
                      <w:t>DEUTSCHE ROCKWOOL</w:t>
                    </w:r>
                  </w:p>
                  <w:p w14:paraId="382351C3" w14:textId="77777777" w:rsidR="00F12F82" w:rsidRPr="00A5586C" w:rsidRDefault="00F12F82">
                    <w:pPr>
                      <w:tabs>
                        <w:tab w:val="left" w:pos="462"/>
                      </w:tabs>
                      <w:spacing w:line="200" w:lineRule="exact"/>
                      <w:ind w:right="125"/>
                      <w:rPr>
                        <w:rFonts w:ascii="Arial" w:hAnsi="Arial"/>
                        <w:color w:val="000000"/>
                        <w:spacing w:val="8"/>
                        <w:sz w:val="16"/>
                      </w:rPr>
                    </w:pPr>
                    <w:r w:rsidRPr="00A5586C">
                      <w:rPr>
                        <w:rFonts w:ascii="Arial" w:hAnsi="Arial"/>
                        <w:color w:val="000000"/>
                        <w:spacing w:val="8"/>
                        <w:sz w:val="16"/>
                      </w:rPr>
                      <w:t>GmbH &amp; Co. KG</w:t>
                    </w:r>
                  </w:p>
                  <w:p w14:paraId="3E048034" w14:textId="77777777" w:rsidR="00F12F82" w:rsidRPr="00C70728" w:rsidRDefault="00F12F82">
                    <w:pPr>
                      <w:tabs>
                        <w:tab w:val="left" w:pos="462"/>
                      </w:tabs>
                      <w:spacing w:line="200" w:lineRule="exact"/>
                      <w:ind w:right="125"/>
                      <w:rPr>
                        <w:rFonts w:ascii="Arial" w:hAnsi="Arial"/>
                        <w:color w:val="000000"/>
                        <w:spacing w:val="8"/>
                        <w:sz w:val="16"/>
                      </w:rPr>
                    </w:pPr>
                    <w:r w:rsidRPr="00C70728">
                      <w:rPr>
                        <w:rFonts w:ascii="Arial" w:hAnsi="Arial"/>
                        <w:color w:val="000000"/>
                        <w:spacing w:val="8"/>
                        <w:sz w:val="16"/>
                      </w:rPr>
                      <w:t>Rockwool Straße 37-41</w:t>
                    </w:r>
                  </w:p>
                  <w:p w14:paraId="4DB726FA" w14:textId="77777777" w:rsidR="00F12F82" w:rsidRPr="00EB320A" w:rsidRDefault="00F12F82">
                    <w:pPr>
                      <w:tabs>
                        <w:tab w:val="left" w:pos="462"/>
                      </w:tabs>
                      <w:spacing w:line="200" w:lineRule="exact"/>
                      <w:ind w:right="125"/>
                      <w:rPr>
                        <w:rFonts w:ascii="Arial" w:hAnsi="Arial"/>
                        <w:color w:val="000000"/>
                        <w:spacing w:val="8"/>
                        <w:sz w:val="16"/>
                      </w:rPr>
                    </w:pPr>
                    <w:r w:rsidRPr="00EB320A">
                      <w:rPr>
                        <w:rFonts w:ascii="Arial" w:hAnsi="Arial"/>
                        <w:color w:val="000000"/>
                        <w:spacing w:val="8"/>
                        <w:sz w:val="16"/>
                      </w:rPr>
                      <w:t>45966 Gladbeck</w:t>
                    </w:r>
                  </w:p>
                  <w:p w14:paraId="065F27BB" w14:textId="77777777" w:rsidR="00F12F82" w:rsidRPr="00EB320A" w:rsidRDefault="00E86A3E">
                    <w:pPr>
                      <w:tabs>
                        <w:tab w:val="left" w:pos="462"/>
                      </w:tabs>
                      <w:spacing w:line="200" w:lineRule="exact"/>
                      <w:ind w:right="125"/>
                      <w:rPr>
                        <w:rFonts w:ascii="Arial" w:hAnsi="Arial"/>
                        <w:color w:val="000000"/>
                        <w:spacing w:val="8"/>
                        <w:sz w:val="16"/>
                      </w:rPr>
                    </w:pPr>
                    <w:r w:rsidRPr="00EB320A">
                      <w:rPr>
                        <w:rFonts w:ascii="Arial" w:hAnsi="Arial"/>
                        <w:color w:val="000000"/>
                        <w:spacing w:val="8"/>
                        <w:sz w:val="16"/>
                      </w:rPr>
                      <w:t xml:space="preserve">Fon: </w:t>
                    </w:r>
                    <w:r w:rsidRPr="00EB320A">
                      <w:rPr>
                        <w:rFonts w:ascii="Arial" w:hAnsi="Arial"/>
                        <w:color w:val="000000"/>
                        <w:spacing w:val="8"/>
                        <w:sz w:val="16"/>
                      </w:rPr>
                      <w:tab/>
                      <w:t>(0</w:t>
                    </w:r>
                    <w:r w:rsidR="00F12F82" w:rsidRPr="00EB320A">
                      <w:rPr>
                        <w:rFonts w:ascii="Arial" w:hAnsi="Arial"/>
                        <w:color w:val="000000"/>
                        <w:spacing w:val="8"/>
                        <w:sz w:val="16"/>
                      </w:rPr>
                      <w:t>20</w:t>
                    </w:r>
                    <w:r w:rsidRPr="00EB320A">
                      <w:rPr>
                        <w:rFonts w:ascii="Arial" w:hAnsi="Arial"/>
                        <w:color w:val="000000"/>
                        <w:spacing w:val="8"/>
                        <w:sz w:val="16"/>
                      </w:rPr>
                      <w:t xml:space="preserve">43) </w:t>
                    </w:r>
                    <w:r w:rsidR="00F12F82" w:rsidRPr="00EB320A">
                      <w:rPr>
                        <w:rFonts w:ascii="Arial" w:hAnsi="Arial"/>
                        <w:color w:val="000000"/>
                        <w:spacing w:val="8"/>
                        <w:sz w:val="16"/>
                      </w:rPr>
                      <w:t>408 -0</w:t>
                    </w:r>
                  </w:p>
                  <w:p w14:paraId="0B83DB6C" w14:textId="77777777" w:rsidR="00F12F82" w:rsidRPr="00EB320A" w:rsidRDefault="00F12F82">
                    <w:pPr>
                      <w:tabs>
                        <w:tab w:val="left" w:pos="462"/>
                      </w:tabs>
                      <w:spacing w:line="200" w:lineRule="exact"/>
                      <w:ind w:right="125"/>
                      <w:rPr>
                        <w:rFonts w:ascii="Arial" w:hAnsi="Arial"/>
                        <w:color w:val="000000"/>
                        <w:spacing w:val="8"/>
                        <w:sz w:val="16"/>
                      </w:rPr>
                    </w:pPr>
                    <w:r w:rsidRPr="00EB320A">
                      <w:rPr>
                        <w:rFonts w:ascii="Arial" w:hAnsi="Arial"/>
                        <w:color w:val="000000"/>
                        <w:spacing w:val="8"/>
                        <w:sz w:val="16"/>
                      </w:rPr>
                      <w:t xml:space="preserve">Fax: </w:t>
                    </w:r>
                    <w:r w:rsidRPr="00EB320A">
                      <w:rPr>
                        <w:rFonts w:ascii="Arial" w:hAnsi="Arial"/>
                        <w:color w:val="000000"/>
                        <w:spacing w:val="8"/>
                        <w:sz w:val="16"/>
                      </w:rPr>
                      <w:tab/>
                    </w:r>
                    <w:r w:rsidR="00E86A3E" w:rsidRPr="00EB320A">
                      <w:rPr>
                        <w:rFonts w:ascii="Arial" w:hAnsi="Arial"/>
                        <w:color w:val="000000"/>
                        <w:spacing w:val="8"/>
                        <w:sz w:val="16"/>
                      </w:rPr>
                      <w:t xml:space="preserve">(02043) </w:t>
                    </w:r>
                    <w:r w:rsidRPr="00EB320A">
                      <w:rPr>
                        <w:rFonts w:ascii="Arial" w:hAnsi="Arial"/>
                        <w:color w:val="000000"/>
                        <w:spacing w:val="8"/>
                        <w:sz w:val="16"/>
                      </w:rPr>
                      <w:t>408 -570</w:t>
                    </w:r>
                  </w:p>
                  <w:p w14:paraId="5C857156" w14:textId="77777777" w:rsidR="00F12F82" w:rsidRPr="00EB320A" w:rsidRDefault="00F12F82">
                    <w:pPr>
                      <w:tabs>
                        <w:tab w:val="left" w:pos="462"/>
                      </w:tabs>
                      <w:spacing w:line="200" w:lineRule="exact"/>
                      <w:ind w:right="125"/>
                      <w:rPr>
                        <w:rFonts w:ascii="Arial" w:hAnsi="Arial"/>
                        <w:color w:val="000000"/>
                        <w:spacing w:val="8"/>
                        <w:sz w:val="16"/>
                      </w:rPr>
                    </w:pPr>
                    <w:r w:rsidRPr="00EB320A">
                      <w:rPr>
                        <w:rFonts w:ascii="Arial" w:hAnsi="Arial"/>
                        <w:color w:val="000000"/>
                        <w:spacing w:val="8"/>
                        <w:sz w:val="16"/>
                      </w:rPr>
                      <w:t>info@rockwool.de</w:t>
                    </w:r>
                  </w:p>
                  <w:p w14:paraId="0659C571" w14:textId="77777777" w:rsidR="00F12F82" w:rsidRPr="00C70728" w:rsidRDefault="00F12F82">
                    <w:pPr>
                      <w:tabs>
                        <w:tab w:val="left" w:pos="462"/>
                      </w:tabs>
                      <w:spacing w:line="200" w:lineRule="exact"/>
                      <w:ind w:right="125"/>
                      <w:rPr>
                        <w:rFonts w:ascii="Arial" w:hAnsi="Arial"/>
                        <w:color w:val="000000"/>
                        <w:spacing w:val="8"/>
                        <w:sz w:val="16"/>
                      </w:rPr>
                    </w:pPr>
                    <w:r w:rsidRPr="00C70728">
                      <w:rPr>
                        <w:rFonts w:ascii="Arial" w:hAnsi="Arial"/>
                        <w:color w:val="000000"/>
                        <w:spacing w:val="8"/>
                        <w:sz w:val="16"/>
                      </w:rPr>
                      <w:t>www.rockwool.de</w:t>
                    </w:r>
                  </w:p>
                  <w:p w14:paraId="3CF82152" w14:textId="77777777" w:rsidR="00F12F82" w:rsidRPr="00C70728" w:rsidRDefault="00F12F82">
                    <w:pPr>
                      <w:tabs>
                        <w:tab w:val="left" w:pos="462"/>
                      </w:tabs>
                      <w:spacing w:line="200" w:lineRule="exact"/>
                      <w:ind w:right="125"/>
                      <w:rPr>
                        <w:rFonts w:ascii="Arial" w:hAnsi="Arial"/>
                        <w:color w:val="000000"/>
                        <w:spacing w:val="8"/>
                        <w:sz w:val="16"/>
                      </w:rPr>
                    </w:pPr>
                  </w:p>
                  <w:p w14:paraId="16231325" w14:textId="77777777" w:rsidR="00F12F82" w:rsidRPr="00C70728" w:rsidRDefault="00F12F82">
                    <w:pPr>
                      <w:tabs>
                        <w:tab w:val="left" w:pos="434"/>
                        <w:tab w:val="left" w:pos="462"/>
                      </w:tabs>
                      <w:spacing w:line="200" w:lineRule="exact"/>
                      <w:ind w:right="125"/>
                      <w:rPr>
                        <w:rFonts w:ascii="Arial" w:hAnsi="Arial"/>
                        <w:color w:val="000000"/>
                        <w:spacing w:val="8"/>
                        <w:sz w:val="16"/>
                      </w:rPr>
                    </w:pPr>
                  </w:p>
                  <w:p w14:paraId="5AA22970" w14:textId="77777777" w:rsidR="00F12F82" w:rsidRPr="00CA7C55" w:rsidRDefault="00F12F82">
                    <w:pPr>
                      <w:tabs>
                        <w:tab w:val="left" w:pos="462"/>
                      </w:tabs>
                      <w:spacing w:line="200" w:lineRule="exact"/>
                      <w:ind w:right="125"/>
                      <w:rPr>
                        <w:rFonts w:ascii="Arial" w:hAnsi="Arial"/>
                        <w:color w:val="000000"/>
                        <w:spacing w:val="8"/>
                        <w:sz w:val="16"/>
                      </w:rPr>
                    </w:pPr>
                    <w:r w:rsidRPr="00CA7C55">
                      <w:rPr>
                        <w:rFonts w:ascii="Arial" w:hAnsi="Arial"/>
                        <w:color w:val="000000"/>
                        <w:spacing w:val="8"/>
                        <w:sz w:val="16"/>
                      </w:rPr>
                      <w:t>Redaktionsadresse:</w:t>
                    </w:r>
                  </w:p>
                  <w:p w14:paraId="1A1C93F8" w14:textId="77777777" w:rsidR="00F12F82" w:rsidRDefault="00F12F82">
                    <w:pPr>
                      <w:tabs>
                        <w:tab w:val="left" w:pos="462"/>
                      </w:tabs>
                      <w:spacing w:line="200" w:lineRule="exact"/>
                      <w:ind w:right="125"/>
                      <w:rPr>
                        <w:rFonts w:ascii="Arial" w:hAnsi="Arial"/>
                        <w:color w:val="000000"/>
                        <w:spacing w:val="8"/>
                        <w:sz w:val="16"/>
                      </w:rPr>
                    </w:pPr>
                    <w:r>
                      <w:rPr>
                        <w:rFonts w:ascii="Arial" w:hAnsi="Arial"/>
                        <w:color w:val="000000"/>
                        <w:spacing w:val="8"/>
                        <w:sz w:val="16"/>
                      </w:rPr>
                      <w:t>Dr. Sälzer Pressedienst</w:t>
                    </w:r>
                  </w:p>
                  <w:p w14:paraId="5565423F" w14:textId="77777777" w:rsidR="00F12F82" w:rsidRPr="004057CD" w:rsidRDefault="00F12F82">
                    <w:pPr>
                      <w:tabs>
                        <w:tab w:val="left" w:pos="462"/>
                      </w:tabs>
                      <w:spacing w:line="200" w:lineRule="exact"/>
                      <w:ind w:right="125"/>
                      <w:rPr>
                        <w:rFonts w:ascii="Arial" w:hAnsi="Arial"/>
                        <w:color w:val="000000"/>
                        <w:spacing w:val="8"/>
                        <w:sz w:val="16"/>
                      </w:rPr>
                    </w:pPr>
                    <w:r w:rsidRPr="004057CD">
                      <w:rPr>
                        <w:rFonts w:ascii="Arial" w:hAnsi="Arial"/>
                        <w:color w:val="000000"/>
                        <w:spacing w:val="8"/>
                        <w:sz w:val="16"/>
                      </w:rPr>
                      <w:t>Lensbachstraße 10</w:t>
                    </w:r>
                  </w:p>
                  <w:p w14:paraId="28AB4AB9"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52159 Roetgen</w:t>
                    </w:r>
                  </w:p>
                  <w:p w14:paraId="4E5E5AE5"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Fon: </w:t>
                    </w:r>
                    <w:r>
                      <w:rPr>
                        <w:rFonts w:ascii="Arial" w:hAnsi="Arial"/>
                        <w:color w:val="000000"/>
                        <w:spacing w:val="8"/>
                        <w:sz w:val="16"/>
                        <w:lang w:val="da-DK"/>
                      </w:rPr>
                      <w:tab/>
                      <w:t>(02471) 92 12 865</w:t>
                    </w:r>
                  </w:p>
                  <w:p w14:paraId="14D1EC2B"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Fax: </w:t>
                    </w:r>
                    <w:r>
                      <w:rPr>
                        <w:rFonts w:ascii="Arial" w:hAnsi="Arial"/>
                        <w:color w:val="000000"/>
                        <w:spacing w:val="8"/>
                        <w:sz w:val="16"/>
                        <w:lang w:val="da-DK"/>
                      </w:rPr>
                      <w:tab/>
                      <w:t>(02471) 92 12 867</w:t>
                    </w:r>
                  </w:p>
                  <w:p w14:paraId="545DF374"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info@drsaelzer-pressedienst.de</w:t>
                    </w:r>
                  </w:p>
                  <w:p w14:paraId="33518E12" w14:textId="77777777" w:rsidR="00F12F82" w:rsidRDefault="00F12F82">
                    <w:pPr>
                      <w:tabs>
                        <w:tab w:val="left" w:pos="462"/>
                      </w:tabs>
                      <w:spacing w:line="200" w:lineRule="exact"/>
                      <w:ind w:right="125"/>
                      <w:rPr>
                        <w:rFonts w:ascii="Arial" w:hAnsi="Arial"/>
                        <w:sz w:val="16"/>
                        <w:lang w:val="fr-FR"/>
                      </w:rPr>
                    </w:pPr>
                    <w:r>
                      <w:rPr>
                        <w:rFonts w:ascii="Arial" w:hAnsi="Arial"/>
                        <w:color w:val="000000"/>
                        <w:spacing w:val="8"/>
                        <w:sz w:val="16"/>
                        <w:lang w:val="fr-FR"/>
                      </w:rPr>
                      <w:t>www.drsaelzer-pressedienst.de</w:t>
                    </w:r>
                  </w:p>
                  <w:p w14:paraId="5AC415B7" w14:textId="77777777" w:rsidR="00F12F82" w:rsidRDefault="00F12F82">
                    <w:pPr>
                      <w:ind w:right="126"/>
                      <w:rPr>
                        <w:lang w:val="fr-FR"/>
                      </w:rPr>
                    </w:pPr>
                  </w:p>
                </w:txbxContent>
              </v:textbox>
            </v:shape>
          </w:pict>
        </mc:Fallback>
      </mc:AlternateContent>
    </w:r>
    <w:r w:rsidR="00F12F82">
      <w:rPr>
        <w:b/>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AD1019" w14:textId="77777777" w:rsidR="00502F4A" w:rsidRDefault="00502F4A">
      <w:r>
        <w:separator/>
      </w:r>
    </w:p>
  </w:footnote>
  <w:footnote w:type="continuationSeparator" w:id="0">
    <w:p w14:paraId="06C07D28" w14:textId="77777777" w:rsidR="00502F4A" w:rsidRDefault="00502F4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1023E1" w14:textId="77777777" w:rsidR="00F12F82" w:rsidRDefault="00F12F82">
    <w:pPr>
      <w:pStyle w:val="Header"/>
    </w:pPr>
    <w:r>
      <w:rPr>
        <w:noProof/>
      </w:rPr>
      <w:drawing>
        <wp:inline distT="0" distB="0" distL="0" distR="0" wp14:anchorId="6B8AF16D" wp14:editId="4C5CC79A">
          <wp:extent cx="4671060" cy="1447800"/>
          <wp:effectExtent l="0" t="0" r="0" b="0"/>
          <wp:docPr id="1" name="Grafik 1" descr="D:\AAWORK\Kunden\Rockwool\Bilder\Logos\Logo 2017\ROCKWOOL Logo Artwork JPE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AAWORK\Kunden\Rockwool\Bilder\Logos\Logo 2017\ROCKWOOL Logo Artwork JPEG.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71060" cy="1447800"/>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3953EE" w14:textId="77777777" w:rsidR="00F12F82" w:rsidRDefault="00F12F82">
    <w:pPr>
      <w:pStyle w:val="Header"/>
    </w:pPr>
    <w:r>
      <w:rPr>
        <w:noProof/>
      </w:rPr>
      <w:drawing>
        <wp:anchor distT="0" distB="0" distL="114300" distR="114300" simplePos="0" relativeHeight="251659776" behindDoc="1" locked="0" layoutInCell="1" allowOverlap="1" wp14:anchorId="1E623318" wp14:editId="384ED285">
          <wp:simplePos x="0" y="0"/>
          <wp:positionH relativeFrom="column">
            <wp:posOffset>-201930</wp:posOffset>
          </wp:positionH>
          <wp:positionV relativeFrom="paragraph">
            <wp:posOffset>91440</wp:posOffset>
          </wp:positionV>
          <wp:extent cx="2354580" cy="729230"/>
          <wp:effectExtent l="0" t="0" r="0" b="0"/>
          <wp:wrapNone/>
          <wp:docPr id="3" name="Grafik 3" descr="D:\AAWORK\Kunden\Rockwool\Bilder\Logos\Logo 2017\ROCKWOOL Logo Artwork JPE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AAWORK\Kunden\Rockwool\Bilder\Logos\Logo 2017\ROCKWOOL Logo Artwork JPEG.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54580" cy="729230"/>
                  </a:xfrm>
                  <a:prstGeom prst="rect">
                    <a:avLst/>
                  </a:prstGeom>
                  <a:noFill/>
                  <a:ln>
                    <a:noFill/>
                  </a:ln>
                </pic:spPr>
              </pic:pic>
            </a:graphicData>
          </a:graphic>
        </wp:anchor>
      </w:drawing>
    </w:r>
    <w:r w:rsidR="006F2C4C">
      <w:rPr>
        <w:noProof/>
        <w:sz w:val="20"/>
      </w:rPr>
      <mc:AlternateContent>
        <mc:Choice Requires="wps">
          <w:drawing>
            <wp:anchor distT="0" distB="0" distL="114300" distR="114300" simplePos="0" relativeHeight="251657728" behindDoc="1" locked="1" layoutInCell="0" allowOverlap="1" wp14:anchorId="42EF1800" wp14:editId="6978901D">
              <wp:simplePos x="0" y="0"/>
              <wp:positionH relativeFrom="page">
                <wp:posOffset>403225</wp:posOffset>
              </wp:positionH>
              <wp:positionV relativeFrom="page">
                <wp:posOffset>1612900</wp:posOffset>
              </wp:positionV>
              <wp:extent cx="6659880" cy="226695"/>
              <wp:effectExtent l="0" t="0" r="20320" b="1905"/>
              <wp:wrapNone/>
              <wp:docPr id="27"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59880" cy="2266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32F49" w14:textId="77777777" w:rsidR="00F12F82" w:rsidRPr="00F10BE0" w:rsidRDefault="00F12F82">
                          <w:pPr>
                            <w:pStyle w:val="Heading2"/>
                            <w:tabs>
                              <w:tab w:val="left" w:pos="10785"/>
                            </w:tabs>
                            <w:ind w:left="0" w:right="-15"/>
                            <w:jc w:val="center"/>
                            <w:rPr>
                              <w:spacing w:val="8"/>
                              <w:sz w:val="16"/>
                              <w:lang w:val="pl-PL"/>
                            </w:rPr>
                          </w:pPr>
                          <w:r w:rsidRPr="00F10BE0">
                            <w:rPr>
                              <w:spacing w:val="8"/>
                              <w:sz w:val="16"/>
                              <w:lang w:val="pl-PL"/>
                            </w:rPr>
                            <w:t>P R E S S E I N F O R M A T I O N  ·   P R E S S E I N F O R M A T I O N  ·   P R E S S E I N F O R M A T I O 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2EF1800" id="_x0000_t202" coordsize="21600,21600" o:spt="202" path="m,l,21600r21600,l21600,xe">
              <v:stroke joinstyle="miter"/>
              <v:path gradientshapeok="t" o:connecttype="rect"/>
            </v:shapetype>
            <v:shape id="Text Box 3" o:spid="_x0000_s1027" type="#_x0000_t202" style="position:absolute;margin-left:31.75pt;margin-top:127pt;width:524.4pt;height:17.85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" o:allowincell="f" filled="f" stroked="f">
              <v:textbox inset="0,0,0,0">
                <w:txbxContent>
                  <w:p w14:paraId="23D32F49" w14:textId="77777777" w:rsidR="00F12F82" w:rsidRPr="00F10BE0" w:rsidRDefault="00F12F82">
                    <w:pPr>
                      <w:pStyle w:val="Heading2"/>
                      <w:tabs>
                        <w:tab w:val="left" w:pos="10785"/>
                      </w:tabs>
                      <w:ind w:left="0" w:right="-15"/>
                      <w:jc w:val="center"/>
                      <w:rPr>
                        <w:spacing w:val="8"/>
                        <w:sz w:val="16"/>
                        <w:lang w:val="pl-PL"/>
                      </w:rPr>
                    </w:pPr>
                    <w:r w:rsidRPr="00F10BE0">
                      <w:rPr>
                        <w:spacing w:val="8"/>
                        <w:sz w:val="16"/>
                        <w:lang w:val="pl-PL"/>
                      </w:rPr>
                      <w:t>P R E S S E I N F O R M A T I O N  ·   P R E S S E I N F O R M A T I O N  ·   P R E S S E I N F O R M A T I O N</w:t>
                    </w:r>
                  </w:p>
                </w:txbxContent>
              </v:textbox>
              <w10:wrap anchorx="page" anchory="page"/>
              <w10:anchorlock/>
            </v:shape>
          </w:pict>
        </mc:Fallback>
      </mc:AlternateContent>
    </w:r>
    <w:r w:rsidR="006F2C4C">
      <w:rPr>
        <w:noProof/>
        <w:sz w:val="20"/>
      </w:rPr>
      <mc:AlternateContent>
        <mc:Choice Requires="wps">
          <w:drawing>
            <wp:anchor distT="4294967293" distB="4294967293" distL="114300" distR="114300" simplePos="0" relativeHeight="251658752" behindDoc="0" locked="1" layoutInCell="0" allowOverlap="1" wp14:anchorId="513D99C0" wp14:editId="43404633">
              <wp:simplePos x="0" y="0"/>
              <wp:positionH relativeFrom="page">
                <wp:posOffset>487045</wp:posOffset>
              </wp:positionH>
              <wp:positionV relativeFrom="page">
                <wp:posOffset>1548764</wp:posOffset>
              </wp:positionV>
              <wp:extent cx="6515735" cy="0"/>
              <wp:effectExtent l="0" t="0" r="37465" b="25400"/>
              <wp:wrapNone/>
              <wp:docPr id="26"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157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C235865" id="Line 4" o:spid="_x0000_s1026" style="position:absolute;z-index:251658752;visibility:visible;mso-wrap-style:square;mso-width-percent:0;mso-height-percent:0;mso-wrap-distance-left:9pt;mso-wrap-distance-top:.mm;mso-wrap-distance-right:9pt;mso-wrap-distance-bottom:.mm;mso-position-horizontal:absolute;mso-position-horizontal-relative:page;mso-position-vertical:absolute;mso-position-vertical-relative:page;mso-width-percent:0;mso-height-percent:0;mso-width-relative:page;mso-height-relative:page" from="38.35pt,121.95pt" to="551.4pt,12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" o:allowincell="f">
              <w10:wrap anchorx="page" anchory="page"/>
              <w10:anchorlock/>
            </v:line>
          </w:pict>
        </mc:Fallback>
      </mc:AlternateContent>
    </w:r>
    <w:r w:rsidR="006F2C4C">
      <w:rPr>
        <w:noProof/>
        <w:sz w:val="20"/>
      </w:rPr>
      <mc:AlternateContent>
        <mc:Choice Requires="wps">
          <w:drawing>
            <wp:anchor distT="4294967293" distB="4294967293" distL="114300" distR="114300" simplePos="0" relativeHeight="251655680" behindDoc="0" locked="1" layoutInCell="0" allowOverlap="1" wp14:anchorId="13D1D824" wp14:editId="745D86BC">
              <wp:simplePos x="0" y="0"/>
              <wp:positionH relativeFrom="page">
                <wp:posOffset>479425</wp:posOffset>
              </wp:positionH>
              <wp:positionV relativeFrom="page">
                <wp:posOffset>1805939</wp:posOffset>
              </wp:positionV>
              <wp:extent cx="6515735" cy="0"/>
              <wp:effectExtent l="0" t="0" r="37465" b="25400"/>
              <wp:wrapNone/>
              <wp:docPr id="2" name="Lin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157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B6CE55C" id="Line 1" o:spid="_x0000_s1026" style="position:absolute;z-index:251655680;visibility:visible;mso-wrap-style:square;mso-width-percent:0;mso-height-percent:0;mso-wrap-distance-left:9pt;mso-wrap-distance-top:.mm;mso-wrap-distance-right:9pt;mso-wrap-distance-bottom:.mm;mso-position-horizontal:absolute;mso-position-horizontal-relative:page;mso-position-vertical:absolute;mso-position-vertical-relative:page;mso-width-percent:0;mso-height-percent:0;mso-width-relative:page;mso-height-relative:page" from="37.75pt,142.2pt" to="550.8pt,14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" o:allowincell="f">
              <w10:wrap anchorx="page" anchory="page"/>
              <w10:anchorlock/>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AB6CEA"/>
    <w:multiLevelType w:val="hybridMultilevel"/>
    <w:tmpl w:val="870C619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2CDF116C"/>
    <w:multiLevelType w:val="hybridMultilevel"/>
    <w:tmpl w:val="211231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38B421E3"/>
    <w:multiLevelType w:val="hybridMultilevel"/>
    <w:tmpl w:val="73E0EC28"/>
    <w:lvl w:ilvl="0" w:tplc="3844D900">
      <w:start w:val="1"/>
      <w:numFmt w:val="decimal"/>
      <w:lvlText w:val="%1."/>
      <w:lvlJc w:val="left"/>
      <w:pPr>
        <w:tabs>
          <w:tab w:val="num" w:pos="720"/>
        </w:tabs>
        <w:ind w:left="720" w:hanging="360"/>
      </w:pPr>
    </w:lvl>
    <w:lvl w:ilvl="1" w:tplc="912821AE" w:tentative="1">
      <w:start w:val="1"/>
      <w:numFmt w:val="decimal"/>
      <w:lvlText w:val="%2."/>
      <w:lvlJc w:val="left"/>
      <w:pPr>
        <w:tabs>
          <w:tab w:val="num" w:pos="1440"/>
        </w:tabs>
        <w:ind w:left="1440" w:hanging="360"/>
      </w:pPr>
    </w:lvl>
    <w:lvl w:ilvl="2" w:tplc="8EBA0D6C" w:tentative="1">
      <w:start w:val="1"/>
      <w:numFmt w:val="decimal"/>
      <w:lvlText w:val="%3."/>
      <w:lvlJc w:val="left"/>
      <w:pPr>
        <w:tabs>
          <w:tab w:val="num" w:pos="2160"/>
        </w:tabs>
        <w:ind w:left="2160" w:hanging="360"/>
      </w:pPr>
    </w:lvl>
    <w:lvl w:ilvl="3" w:tplc="5ACE2E70" w:tentative="1">
      <w:start w:val="1"/>
      <w:numFmt w:val="decimal"/>
      <w:lvlText w:val="%4."/>
      <w:lvlJc w:val="left"/>
      <w:pPr>
        <w:tabs>
          <w:tab w:val="num" w:pos="2880"/>
        </w:tabs>
        <w:ind w:left="2880" w:hanging="360"/>
      </w:pPr>
    </w:lvl>
    <w:lvl w:ilvl="4" w:tplc="D7C07DAE" w:tentative="1">
      <w:start w:val="1"/>
      <w:numFmt w:val="decimal"/>
      <w:lvlText w:val="%5."/>
      <w:lvlJc w:val="left"/>
      <w:pPr>
        <w:tabs>
          <w:tab w:val="num" w:pos="3600"/>
        </w:tabs>
        <w:ind w:left="3600" w:hanging="360"/>
      </w:pPr>
    </w:lvl>
    <w:lvl w:ilvl="5" w:tplc="E000F8AC" w:tentative="1">
      <w:start w:val="1"/>
      <w:numFmt w:val="decimal"/>
      <w:lvlText w:val="%6."/>
      <w:lvlJc w:val="left"/>
      <w:pPr>
        <w:tabs>
          <w:tab w:val="num" w:pos="4320"/>
        </w:tabs>
        <w:ind w:left="4320" w:hanging="360"/>
      </w:pPr>
    </w:lvl>
    <w:lvl w:ilvl="6" w:tplc="898EB3BC" w:tentative="1">
      <w:start w:val="1"/>
      <w:numFmt w:val="decimal"/>
      <w:lvlText w:val="%7."/>
      <w:lvlJc w:val="left"/>
      <w:pPr>
        <w:tabs>
          <w:tab w:val="num" w:pos="5040"/>
        </w:tabs>
        <w:ind w:left="5040" w:hanging="360"/>
      </w:pPr>
    </w:lvl>
    <w:lvl w:ilvl="7" w:tplc="B3AC402C" w:tentative="1">
      <w:start w:val="1"/>
      <w:numFmt w:val="decimal"/>
      <w:lvlText w:val="%8."/>
      <w:lvlJc w:val="left"/>
      <w:pPr>
        <w:tabs>
          <w:tab w:val="num" w:pos="5760"/>
        </w:tabs>
        <w:ind w:left="5760" w:hanging="360"/>
      </w:pPr>
    </w:lvl>
    <w:lvl w:ilvl="8" w:tplc="4E5461D4" w:tentative="1">
      <w:start w:val="1"/>
      <w:numFmt w:val="decimal"/>
      <w:lvlText w:val="%9."/>
      <w:lvlJc w:val="left"/>
      <w:pPr>
        <w:tabs>
          <w:tab w:val="num" w:pos="6480"/>
        </w:tabs>
        <w:ind w:left="6480" w:hanging="360"/>
      </w:pPr>
    </w:lvl>
  </w:abstractNum>
  <w:abstractNum w:abstractNumId="3" w15:restartNumberingAfterBreak="0">
    <w:nsid w:val="4D087F63"/>
    <w:multiLevelType w:val="hybridMultilevel"/>
    <w:tmpl w:val="AE18477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58E63419"/>
    <w:multiLevelType w:val="hybridMultilevel"/>
    <w:tmpl w:val="B686E7BE"/>
    <w:lvl w:ilvl="0" w:tplc="0407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5B383056"/>
    <w:multiLevelType w:val="multilevel"/>
    <w:tmpl w:val="039E259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606E15A7"/>
    <w:multiLevelType w:val="hybridMultilevel"/>
    <w:tmpl w:val="4288E5D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66D5570E"/>
    <w:multiLevelType w:val="hybridMultilevel"/>
    <w:tmpl w:val="207EE35C"/>
    <w:lvl w:ilvl="0" w:tplc="0407000F">
      <w:start w:val="1"/>
      <w:numFmt w:val="decimal"/>
      <w:lvlText w:val="%1."/>
      <w:lvlJc w:val="left"/>
      <w:pPr>
        <w:ind w:left="720" w:hanging="360"/>
      </w:pPr>
      <w:rPr>
        <w:rFonts w:hint="default"/>
        <w:b w:val="0"/>
        <w:u w:val="non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1312640898">
    <w:abstractNumId w:val="4"/>
  </w:num>
  <w:num w:numId="2" w16cid:durableId="1437403097">
    <w:abstractNumId w:val="6"/>
  </w:num>
  <w:num w:numId="3" w16cid:durableId="68114444">
    <w:abstractNumId w:val="5"/>
  </w:num>
  <w:num w:numId="4" w16cid:durableId="139470292">
    <w:abstractNumId w:val="2"/>
  </w:num>
  <w:num w:numId="5" w16cid:durableId="1496653869">
    <w:abstractNumId w:val="0"/>
  </w:num>
  <w:num w:numId="6" w16cid:durableId="1284380954">
    <w:abstractNumId w:val="3"/>
  </w:num>
  <w:num w:numId="7" w16cid:durableId="2074424053">
    <w:abstractNumId w:val="1"/>
  </w:num>
  <w:num w:numId="8" w16cid:durableId="1733456133">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defaultTabStop w:val="709"/>
  <w:hyphenationZone w:val="425"/>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5600F"/>
    <w:rsid w:val="00000CC9"/>
    <w:rsid w:val="00002B1C"/>
    <w:rsid w:val="00002B6E"/>
    <w:rsid w:val="00002D0B"/>
    <w:rsid w:val="00006A6C"/>
    <w:rsid w:val="000102BE"/>
    <w:rsid w:val="00012C22"/>
    <w:rsid w:val="00020B8C"/>
    <w:rsid w:val="00020F9D"/>
    <w:rsid w:val="00021B09"/>
    <w:rsid w:val="00025293"/>
    <w:rsid w:val="00025AAF"/>
    <w:rsid w:val="00027492"/>
    <w:rsid w:val="00030AD5"/>
    <w:rsid w:val="00031F70"/>
    <w:rsid w:val="00034427"/>
    <w:rsid w:val="00034D37"/>
    <w:rsid w:val="000353AD"/>
    <w:rsid w:val="000360CD"/>
    <w:rsid w:val="00037481"/>
    <w:rsid w:val="00037A8A"/>
    <w:rsid w:val="00037E50"/>
    <w:rsid w:val="00040DC2"/>
    <w:rsid w:val="00041E58"/>
    <w:rsid w:val="0004226F"/>
    <w:rsid w:val="00042972"/>
    <w:rsid w:val="00042C75"/>
    <w:rsid w:val="00045504"/>
    <w:rsid w:val="0004725D"/>
    <w:rsid w:val="00050A39"/>
    <w:rsid w:val="000511B3"/>
    <w:rsid w:val="000534EA"/>
    <w:rsid w:val="000539DD"/>
    <w:rsid w:val="00054691"/>
    <w:rsid w:val="00054D14"/>
    <w:rsid w:val="000566AA"/>
    <w:rsid w:val="0006075D"/>
    <w:rsid w:val="00061215"/>
    <w:rsid w:val="000622D4"/>
    <w:rsid w:val="00064439"/>
    <w:rsid w:val="000646A8"/>
    <w:rsid w:val="00067CAE"/>
    <w:rsid w:val="00070640"/>
    <w:rsid w:val="000710C0"/>
    <w:rsid w:val="00072043"/>
    <w:rsid w:val="00072326"/>
    <w:rsid w:val="00072406"/>
    <w:rsid w:val="000736A5"/>
    <w:rsid w:val="00073AFA"/>
    <w:rsid w:val="00076E2C"/>
    <w:rsid w:val="000778E4"/>
    <w:rsid w:val="00080E4F"/>
    <w:rsid w:val="00082D0D"/>
    <w:rsid w:val="00083CCB"/>
    <w:rsid w:val="00085FDB"/>
    <w:rsid w:val="00087BDF"/>
    <w:rsid w:val="0009050C"/>
    <w:rsid w:val="000906A2"/>
    <w:rsid w:val="00090777"/>
    <w:rsid w:val="00092B79"/>
    <w:rsid w:val="000956C3"/>
    <w:rsid w:val="000A157C"/>
    <w:rsid w:val="000A15DB"/>
    <w:rsid w:val="000A1A93"/>
    <w:rsid w:val="000A4D4A"/>
    <w:rsid w:val="000A5C6E"/>
    <w:rsid w:val="000B23DB"/>
    <w:rsid w:val="000B5CA8"/>
    <w:rsid w:val="000B727E"/>
    <w:rsid w:val="000C06AF"/>
    <w:rsid w:val="000C56EB"/>
    <w:rsid w:val="000C5782"/>
    <w:rsid w:val="000C5AC9"/>
    <w:rsid w:val="000C5D6C"/>
    <w:rsid w:val="000C6277"/>
    <w:rsid w:val="000C7E9E"/>
    <w:rsid w:val="000D0447"/>
    <w:rsid w:val="000D06DF"/>
    <w:rsid w:val="000D1901"/>
    <w:rsid w:val="000D23FD"/>
    <w:rsid w:val="000D269B"/>
    <w:rsid w:val="000D2E1D"/>
    <w:rsid w:val="000D4684"/>
    <w:rsid w:val="000D5640"/>
    <w:rsid w:val="000E170F"/>
    <w:rsid w:val="000F0FF8"/>
    <w:rsid w:val="000F226B"/>
    <w:rsid w:val="000F5426"/>
    <w:rsid w:val="000F642A"/>
    <w:rsid w:val="0010403F"/>
    <w:rsid w:val="00105A8B"/>
    <w:rsid w:val="00111F95"/>
    <w:rsid w:val="00112F47"/>
    <w:rsid w:val="00115494"/>
    <w:rsid w:val="0011678F"/>
    <w:rsid w:val="00120D19"/>
    <w:rsid w:val="00124303"/>
    <w:rsid w:val="001252D6"/>
    <w:rsid w:val="00130912"/>
    <w:rsid w:val="001322E2"/>
    <w:rsid w:val="00136DCC"/>
    <w:rsid w:val="00143942"/>
    <w:rsid w:val="00144CD7"/>
    <w:rsid w:val="0014668A"/>
    <w:rsid w:val="00151ABA"/>
    <w:rsid w:val="00152C9E"/>
    <w:rsid w:val="00153376"/>
    <w:rsid w:val="001533F2"/>
    <w:rsid w:val="0015547B"/>
    <w:rsid w:val="00156AFF"/>
    <w:rsid w:val="001603E3"/>
    <w:rsid w:val="00160D59"/>
    <w:rsid w:val="00160EF5"/>
    <w:rsid w:val="00161798"/>
    <w:rsid w:val="0016190E"/>
    <w:rsid w:val="00162481"/>
    <w:rsid w:val="00163351"/>
    <w:rsid w:val="001645DA"/>
    <w:rsid w:val="001672E4"/>
    <w:rsid w:val="00167A16"/>
    <w:rsid w:val="00171D6C"/>
    <w:rsid w:val="00172EB6"/>
    <w:rsid w:val="0017458D"/>
    <w:rsid w:val="001773B4"/>
    <w:rsid w:val="00182B10"/>
    <w:rsid w:val="00182EB1"/>
    <w:rsid w:val="00185B30"/>
    <w:rsid w:val="00187015"/>
    <w:rsid w:val="00190B4A"/>
    <w:rsid w:val="001920A1"/>
    <w:rsid w:val="00192107"/>
    <w:rsid w:val="00192895"/>
    <w:rsid w:val="00194E20"/>
    <w:rsid w:val="00195A5D"/>
    <w:rsid w:val="001961E0"/>
    <w:rsid w:val="001A29C7"/>
    <w:rsid w:val="001A2D1A"/>
    <w:rsid w:val="001A63BE"/>
    <w:rsid w:val="001A6940"/>
    <w:rsid w:val="001A7128"/>
    <w:rsid w:val="001B117B"/>
    <w:rsid w:val="001B3810"/>
    <w:rsid w:val="001B41CC"/>
    <w:rsid w:val="001B7996"/>
    <w:rsid w:val="001C5A96"/>
    <w:rsid w:val="001D149D"/>
    <w:rsid w:val="001D2113"/>
    <w:rsid w:val="001D4952"/>
    <w:rsid w:val="001D68E1"/>
    <w:rsid w:val="001E0E08"/>
    <w:rsid w:val="001E32BC"/>
    <w:rsid w:val="001E3A17"/>
    <w:rsid w:val="001E6764"/>
    <w:rsid w:val="001E7F33"/>
    <w:rsid w:val="001F0233"/>
    <w:rsid w:val="001F1FC2"/>
    <w:rsid w:val="001F2451"/>
    <w:rsid w:val="001F4184"/>
    <w:rsid w:val="001F58CE"/>
    <w:rsid w:val="00203412"/>
    <w:rsid w:val="00205371"/>
    <w:rsid w:val="002110F6"/>
    <w:rsid w:val="002117E2"/>
    <w:rsid w:val="0021551B"/>
    <w:rsid w:val="00220F22"/>
    <w:rsid w:val="00220FE5"/>
    <w:rsid w:val="00221258"/>
    <w:rsid w:val="0022544E"/>
    <w:rsid w:val="0022601A"/>
    <w:rsid w:val="00227BA9"/>
    <w:rsid w:val="00227EC3"/>
    <w:rsid w:val="0023460F"/>
    <w:rsid w:val="00236570"/>
    <w:rsid w:val="0023776B"/>
    <w:rsid w:val="00237915"/>
    <w:rsid w:val="00237973"/>
    <w:rsid w:val="002430FA"/>
    <w:rsid w:val="00243AEC"/>
    <w:rsid w:val="00244035"/>
    <w:rsid w:val="002470F4"/>
    <w:rsid w:val="00247BC4"/>
    <w:rsid w:val="002501AF"/>
    <w:rsid w:val="0025158C"/>
    <w:rsid w:val="00251962"/>
    <w:rsid w:val="00251E97"/>
    <w:rsid w:val="00254F48"/>
    <w:rsid w:val="002561DA"/>
    <w:rsid w:val="00256DA5"/>
    <w:rsid w:val="00260308"/>
    <w:rsid w:val="002606C3"/>
    <w:rsid w:val="00260B13"/>
    <w:rsid w:val="00263DEE"/>
    <w:rsid w:val="00263E4D"/>
    <w:rsid w:val="00265142"/>
    <w:rsid w:val="002656EB"/>
    <w:rsid w:val="00266B67"/>
    <w:rsid w:val="00270904"/>
    <w:rsid w:val="0027213D"/>
    <w:rsid w:val="00272850"/>
    <w:rsid w:val="0027299D"/>
    <w:rsid w:val="0027458A"/>
    <w:rsid w:val="0027483E"/>
    <w:rsid w:val="00275094"/>
    <w:rsid w:val="00275F47"/>
    <w:rsid w:val="00284AE8"/>
    <w:rsid w:val="002852CC"/>
    <w:rsid w:val="00291709"/>
    <w:rsid w:val="002956B9"/>
    <w:rsid w:val="002970B6"/>
    <w:rsid w:val="002A0455"/>
    <w:rsid w:val="002A1912"/>
    <w:rsid w:val="002A280E"/>
    <w:rsid w:val="002A3513"/>
    <w:rsid w:val="002A387F"/>
    <w:rsid w:val="002A3D8E"/>
    <w:rsid w:val="002A6112"/>
    <w:rsid w:val="002A6B51"/>
    <w:rsid w:val="002A777B"/>
    <w:rsid w:val="002A792D"/>
    <w:rsid w:val="002B4538"/>
    <w:rsid w:val="002B5545"/>
    <w:rsid w:val="002B70C6"/>
    <w:rsid w:val="002C0577"/>
    <w:rsid w:val="002C14A2"/>
    <w:rsid w:val="002C265E"/>
    <w:rsid w:val="002C2A89"/>
    <w:rsid w:val="002C33E5"/>
    <w:rsid w:val="002C358E"/>
    <w:rsid w:val="002C41D5"/>
    <w:rsid w:val="002C6233"/>
    <w:rsid w:val="002C6CDC"/>
    <w:rsid w:val="002C70EA"/>
    <w:rsid w:val="002C72F5"/>
    <w:rsid w:val="002C7D6C"/>
    <w:rsid w:val="002D0EF1"/>
    <w:rsid w:val="002D2597"/>
    <w:rsid w:val="002D5A09"/>
    <w:rsid w:val="002D6683"/>
    <w:rsid w:val="002D74AA"/>
    <w:rsid w:val="002E3511"/>
    <w:rsid w:val="002E5613"/>
    <w:rsid w:val="002E7E4F"/>
    <w:rsid w:val="002F1676"/>
    <w:rsid w:val="002F1882"/>
    <w:rsid w:val="002F362B"/>
    <w:rsid w:val="002F5648"/>
    <w:rsid w:val="002F7199"/>
    <w:rsid w:val="003019EB"/>
    <w:rsid w:val="00302BAC"/>
    <w:rsid w:val="00304330"/>
    <w:rsid w:val="00306F5E"/>
    <w:rsid w:val="00307025"/>
    <w:rsid w:val="003100A0"/>
    <w:rsid w:val="00311AB7"/>
    <w:rsid w:val="0031276D"/>
    <w:rsid w:val="00312B37"/>
    <w:rsid w:val="00313970"/>
    <w:rsid w:val="0031752C"/>
    <w:rsid w:val="00320BF1"/>
    <w:rsid w:val="00323598"/>
    <w:rsid w:val="0032422D"/>
    <w:rsid w:val="00324D2A"/>
    <w:rsid w:val="00326856"/>
    <w:rsid w:val="00330113"/>
    <w:rsid w:val="0033202C"/>
    <w:rsid w:val="003354B0"/>
    <w:rsid w:val="00335559"/>
    <w:rsid w:val="003370EE"/>
    <w:rsid w:val="00337E55"/>
    <w:rsid w:val="003403A7"/>
    <w:rsid w:val="00341F9F"/>
    <w:rsid w:val="003456A1"/>
    <w:rsid w:val="00350350"/>
    <w:rsid w:val="0035110B"/>
    <w:rsid w:val="0035129D"/>
    <w:rsid w:val="00351E3A"/>
    <w:rsid w:val="003526A7"/>
    <w:rsid w:val="00352735"/>
    <w:rsid w:val="00353295"/>
    <w:rsid w:val="003554EA"/>
    <w:rsid w:val="00360641"/>
    <w:rsid w:val="00361F1A"/>
    <w:rsid w:val="00364D29"/>
    <w:rsid w:val="0036505F"/>
    <w:rsid w:val="0037175E"/>
    <w:rsid w:val="00372132"/>
    <w:rsid w:val="003723F8"/>
    <w:rsid w:val="003736EF"/>
    <w:rsid w:val="00380A2D"/>
    <w:rsid w:val="00381E92"/>
    <w:rsid w:val="00384507"/>
    <w:rsid w:val="00386D79"/>
    <w:rsid w:val="003875AC"/>
    <w:rsid w:val="00392ADF"/>
    <w:rsid w:val="00393EDA"/>
    <w:rsid w:val="00397141"/>
    <w:rsid w:val="0039758E"/>
    <w:rsid w:val="003A0E1E"/>
    <w:rsid w:val="003A1698"/>
    <w:rsid w:val="003A2C69"/>
    <w:rsid w:val="003A35DF"/>
    <w:rsid w:val="003A6CB1"/>
    <w:rsid w:val="003B3EBD"/>
    <w:rsid w:val="003B527E"/>
    <w:rsid w:val="003B547B"/>
    <w:rsid w:val="003B709C"/>
    <w:rsid w:val="003C03AB"/>
    <w:rsid w:val="003C0B92"/>
    <w:rsid w:val="003C27F2"/>
    <w:rsid w:val="003C3687"/>
    <w:rsid w:val="003C6F6B"/>
    <w:rsid w:val="003D0B07"/>
    <w:rsid w:val="003D1A5C"/>
    <w:rsid w:val="003D2151"/>
    <w:rsid w:val="003D2468"/>
    <w:rsid w:val="003D29DD"/>
    <w:rsid w:val="003D2EA6"/>
    <w:rsid w:val="003D5734"/>
    <w:rsid w:val="003E174E"/>
    <w:rsid w:val="003E4608"/>
    <w:rsid w:val="003E6691"/>
    <w:rsid w:val="003E789C"/>
    <w:rsid w:val="003E7F8F"/>
    <w:rsid w:val="003F0B7E"/>
    <w:rsid w:val="003F26C6"/>
    <w:rsid w:val="003F2704"/>
    <w:rsid w:val="003F2851"/>
    <w:rsid w:val="003F328D"/>
    <w:rsid w:val="003F7747"/>
    <w:rsid w:val="00402CD2"/>
    <w:rsid w:val="00404A6E"/>
    <w:rsid w:val="004054EA"/>
    <w:rsid w:val="004057CD"/>
    <w:rsid w:val="0040773F"/>
    <w:rsid w:val="00410730"/>
    <w:rsid w:val="00411B10"/>
    <w:rsid w:val="00415AB2"/>
    <w:rsid w:val="00420334"/>
    <w:rsid w:val="0042144F"/>
    <w:rsid w:val="00421EE2"/>
    <w:rsid w:val="00423686"/>
    <w:rsid w:val="00423E50"/>
    <w:rsid w:val="00424441"/>
    <w:rsid w:val="004275DE"/>
    <w:rsid w:val="00431B41"/>
    <w:rsid w:val="00432C89"/>
    <w:rsid w:val="004331A0"/>
    <w:rsid w:val="00436F29"/>
    <w:rsid w:val="00437C0E"/>
    <w:rsid w:val="004406CE"/>
    <w:rsid w:val="004412A6"/>
    <w:rsid w:val="00442A67"/>
    <w:rsid w:val="004434CD"/>
    <w:rsid w:val="00445D4B"/>
    <w:rsid w:val="00446763"/>
    <w:rsid w:val="00451B7F"/>
    <w:rsid w:val="00453D17"/>
    <w:rsid w:val="00456E1B"/>
    <w:rsid w:val="004613A4"/>
    <w:rsid w:val="0046250B"/>
    <w:rsid w:val="00463511"/>
    <w:rsid w:val="0046382C"/>
    <w:rsid w:val="00463C95"/>
    <w:rsid w:val="00464535"/>
    <w:rsid w:val="00465481"/>
    <w:rsid w:val="00465F3E"/>
    <w:rsid w:val="00471B3E"/>
    <w:rsid w:val="00472DB3"/>
    <w:rsid w:val="00474B67"/>
    <w:rsid w:val="00476F87"/>
    <w:rsid w:val="004771AF"/>
    <w:rsid w:val="00477C4D"/>
    <w:rsid w:val="004834AC"/>
    <w:rsid w:val="004834CD"/>
    <w:rsid w:val="004849CA"/>
    <w:rsid w:val="004872E8"/>
    <w:rsid w:val="004914FC"/>
    <w:rsid w:val="00492A5F"/>
    <w:rsid w:val="00492AA2"/>
    <w:rsid w:val="00492E62"/>
    <w:rsid w:val="00492FB5"/>
    <w:rsid w:val="00496D92"/>
    <w:rsid w:val="00496E4D"/>
    <w:rsid w:val="004A1290"/>
    <w:rsid w:val="004A38F4"/>
    <w:rsid w:val="004A3C23"/>
    <w:rsid w:val="004A45F6"/>
    <w:rsid w:val="004A586B"/>
    <w:rsid w:val="004A5925"/>
    <w:rsid w:val="004A5CF5"/>
    <w:rsid w:val="004B1180"/>
    <w:rsid w:val="004B124D"/>
    <w:rsid w:val="004B197D"/>
    <w:rsid w:val="004B38F8"/>
    <w:rsid w:val="004B3D9D"/>
    <w:rsid w:val="004B5E75"/>
    <w:rsid w:val="004B7963"/>
    <w:rsid w:val="004C271F"/>
    <w:rsid w:val="004C44D2"/>
    <w:rsid w:val="004D0481"/>
    <w:rsid w:val="004D1872"/>
    <w:rsid w:val="004D3231"/>
    <w:rsid w:val="004D63AB"/>
    <w:rsid w:val="004E43C4"/>
    <w:rsid w:val="004E5F6A"/>
    <w:rsid w:val="004F0E3F"/>
    <w:rsid w:val="004F1EE4"/>
    <w:rsid w:val="00500974"/>
    <w:rsid w:val="00502F4A"/>
    <w:rsid w:val="0050456F"/>
    <w:rsid w:val="00506B6A"/>
    <w:rsid w:val="00507183"/>
    <w:rsid w:val="0051130A"/>
    <w:rsid w:val="00512EDB"/>
    <w:rsid w:val="0051311E"/>
    <w:rsid w:val="005133C8"/>
    <w:rsid w:val="00514473"/>
    <w:rsid w:val="00514B2F"/>
    <w:rsid w:val="0051537F"/>
    <w:rsid w:val="005156E1"/>
    <w:rsid w:val="005165F8"/>
    <w:rsid w:val="005167CD"/>
    <w:rsid w:val="0051691D"/>
    <w:rsid w:val="00520609"/>
    <w:rsid w:val="00521DD8"/>
    <w:rsid w:val="005222BD"/>
    <w:rsid w:val="005222F2"/>
    <w:rsid w:val="00522F87"/>
    <w:rsid w:val="005237EC"/>
    <w:rsid w:val="005246AF"/>
    <w:rsid w:val="005312E7"/>
    <w:rsid w:val="005312FF"/>
    <w:rsid w:val="00540A76"/>
    <w:rsid w:val="00540D1B"/>
    <w:rsid w:val="005419F5"/>
    <w:rsid w:val="00544E02"/>
    <w:rsid w:val="00545ECE"/>
    <w:rsid w:val="0055463E"/>
    <w:rsid w:val="0055535B"/>
    <w:rsid w:val="0055600F"/>
    <w:rsid w:val="005566F6"/>
    <w:rsid w:val="005602A0"/>
    <w:rsid w:val="00560DD0"/>
    <w:rsid w:val="0056147C"/>
    <w:rsid w:val="00562D62"/>
    <w:rsid w:val="005631A9"/>
    <w:rsid w:val="00563612"/>
    <w:rsid w:val="00563826"/>
    <w:rsid w:val="00563E1E"/>
    <w:rsid w:val="00564A99"/>
    <w:rsid w:val="00564F6D"/>
    <w:rsid w:val="00565F49"/>
    <w:rsid w:val="0056639C"/>
    <w:rsid w:val="00566660"/>
    <w:rsid w:val="00574F75"/>
    <w:rsid w:val="0058190F"/>
    <w:rsid w:val="00583066"/>
    <w:rsid w:val="00584F84"/>
    <w:rsid w:val="00590BB7"/>
    <w:rsid w:val="0059103E"/>
    <w:rsid w:val="005919F1"/>
    <w:rsid w:val="00597356"/>
    <w:rsid w:val="00597EB6"/>
    <w:rsid w:val="005A33CC"/>
    <w:rsid w:val="005A499C"/>
    <w:rsid w:val="005A4BCE"/>
    <w:rsid w:val="005A59A1"/>
    <w:rsid w:val="005A74E9"/>
    <w:rsid w:val="005B216D"/>
    <w:rsid w:val="005B29DF"/>
    <w:rsid w:val="005B2E10"/>
    <w:rsid w:val="005C554C"/>
    <w:rsid w:val="005D0D26"/>
    <w:rsid w:val="005D1B2A"/>
    <w:rsid w:val="005D3F4F"/>
    <w:rsid w:val="005D6985"/>
    <w:rsid w:val="005D7871"/>
    <w:rsid w:val="005D7CD3"/>
    <w:rsid w:val="005E03F1"/>
    <w:rsid w:val="005E21AA"/>
    <w:rsid w:val="005E33BB"/>
    <w:rsid w:val="005E3DAB"/>
    <w:rsid w:val="005E4F5E"/>
    <w:rsid w:val="005F2BF4"/>
    <w:rsid w:val="005F6E7A"/>
    <w:rsid w:val="005F7C57"/>
    <w:rsid w:val="00603A8B"/>
    <w:rsid w:val="006056CB"/>
    <w:rsid w:val="00606AB8"/>
    <w:rsid w:val="00606AE2"/>
    <w:rsid w:val="006075B8"/>
    <w:rsid w:val="006079F6"/>
    <w:rsid w:val="00610CE5"/>
    <w:rsid w:val="00613A5B"/>
    <w:rsid w:val="0061413C"/>
    <w:rsid w:val="006143E6"/>
    <w:rsid w:val="0061445E"/>
    <w:rsid w:val="00614F2A"/>
    <w:rsid w:val="0061532B"/>
    <w:rsid w:val="00615A62"/>
    <w:rsid w:val="00615F33"/>
    <w:rsid w:val="00615FFC"/>
    <w:rsid w:val="00616830"/>
    <w:rsid w:val="00617220"/>
    <w:rsid w:val="00620524"/>
    <w:rsid w:val="00622B29"/>
    <w:rsid w:val="006237C8"/>
    <w:rsid w:val="00623A09"/>
    <w:rsid w:val="00625B3B"/>
    <w:rsid w:val="00626A14"/>
    <w:rsid w:val="006307E4"/>
    <w:rsid w:val="006312BD"/>
    <w:rsid w:val="00632CB3"/>
    <w:rsid w:val="00633785"/>
    <w:rsid w:val="00634E8D"/>
    <w:rsid w:val="00637B47"/>
    <w:rsid w:val="0064037F"/>
    <w:rsid w:val="00641DAE"/>
    <w:rsid w:val="00642725"/>
    <w:rsid w:val="00642BF5"/>
    <w:rsid w:val="00644C4A"/>
    <w:rsid w:val="00644CCB"/>
    <w:rsid w:val="006456D8"/>
    <w:rsid w:val="006462DE"/>
    <w:rsid w:val="00647075"/>
    <w:rsid w:val="006503BB"/>
    <w:rsid w:val="00650F82"/>
    <w:rsid w:val="00652448"/>
    <w:rsid w:val="006531FD"/>
    <w:rsid w:val="0065434B"/>
    <w:rsid w:val="006568E7"/>
    <w:rsid w:val="00656D33"/>
    <w:rsid w:val="00656F0A"/>
    <w:rsid w:val="006603D1"/>
    <w:rsid w:val="00660A47"/>
    <w:rsid w:val="006632CF"/>
    <w:rsid w:val="00663600"/>
    <w:rsid w:val="00665969"/>
    <w:rsid w:val="00670A63"/>
    <w:rsid w:val="006725A3"/>
    <w:rsid w:val="006766C8"/>
    <w:rsid w:val="00676E0A"/>
    <w:rsid w:val="00677FF0"/>
    <w:rsid w:val="00680615"/>
    <w:rsid w:val="00680C28"/>
    <w:rsid w:val="00682002"/>
    <w:rsid w:val="00683887"/>
    <w:rsid w:val="006848B9"/>
    <w:rsid w:val="00685A9D"/>
    <w:rsid w:val="00685B96"/>
    <w:rsid w:val="0068642F"/>
    <w:rsid w:val="00686964"/>
    <w:rsid w:val="006873BF"/>
    <w:rsid w:val="00692478"/>
    <w:rsid w:val="006926E8"/>
    <w:rsid w:val="006964DB"/>
    <w:rsid w:val="0069744F"/>
    <w:rsid w:val="006A07AD"/>
    <w:rsid w:val="006A2E1A"/>
    <w:rsid w:val="006A4C06"/>
    <w:rsid w:val="006A5101"/>
    <w:rsid w:val="006A5107"/>
    <w:rsid w:val="006A7BAA"/>
    <w:rsid w:val="006B142E"/>
    <w:rsid w:val="006B2446"/>
    <w:rsid w:val="006B4FE7"/>
    <w:rsid w:val="006B5F10"/>
    <w:rsid w:val="006C1AA8"/>
    <w:rsid w:val="006C21E9"/>
    <w:rsid w:val="006C2686"/>
    <w:rsid w:val="006C2E22"/>
    <w:rsid w:val="006C421C"/>
    <w:rsid w:val="006C7C23"/>
    <w:rsid w:val="006D01BA"/>
    <w:rsid w:val="006D1017"/>
    <w:rsid w:val="006D1491"/>
    <w:rsid w:val="006D281B"/>
    <w:rsid w:val="006D28B5"/>
    <w:rsid w:val="006D3CE9"/>
    <w:rsid w:val="006D53AA"/>
    <w:rsid w:val="006D5C4B"/>
    <w:rsid w:val="006D7C9C"/>
    <w:rsid w:val="006E3E5A"/>
    <w:rsid w:val="006E4B18"/>
    <w:rsid w:val="006E5F54"/>
    <w:rsid w:val="006E73B3"/>
    <w:rsid w:val="006F1C26"/>
    <w:rsid w:val="006F2C4C"/>
    <w:rsid w:val="006F2FB5"/>
    <w:rsid w:val="006F35AB"/>
    <w:rsid w:val="006F4BF4"/>
    <w:rsid w:val="006F52F7"/>
    <w:rsid w:val="006F7229"/>
    <w:rsid w:val="006F73D7"/>
    <w:rsid w:val="007029BC"/>
    <w:rsid w:val="007051D7"/>
    <w:rsid w:val="0070769B"/>
    <w:rsid w:val="007102D0"/>
    <w:rsid w:val="00713D94"/>
    <w:rsid w:val="00714F26"/>
    <w:rsid w:val="00714F59"/>
    <w:rsid w:val="007160EC"/>
    <w:rsid w:val="0071747C"/>
    <w:rsid w:val="007175AD"/>
    <w:rsid w:val="00721D4D"/>
    <w:rsid w:val="0072433D"/>
    <w:rsid w:val="0072474F"/>
    <w:rsid w:val="00726077"/>
    <w:rsid w:val="0072613E"/>
    <w:rsid w:val="0073049D"/>
    <w:rsid w:val="0073104E"/>
    <w:rsid w:val="00734529"/>
    <w:rsid w:val="00744937"/>
    <w:rsid w:val="0074737F"/>
    <w:rsid w:val="00750FAD"/>
    <w:rsid w:val="007527A2"/>
    <w:rsid w:val="00760D70"/>
    <w:rsid w:val="007630C8"/>
    <w:rsid w:val="007646EB"/>
    <w:rsid w:val="00764F2F"/>
    <w:rsid w:val="00765727"/>
    <w:rsid w:val="00765BEC"/>
    <w:rsid w:val="0076699C"/>
    <w:rsid w:val="007714D7"/>
    <w:rsid w:val="0077173F"/>
    <w:rsid w:val="007717D6"/>
    <w:rsid w:val="007766C5"/>
    <w:rsid w:val="00777F56"/>
    <w:rsid w:val="007813B2"/>
    <w:rsid w:val="007820A0"/>
    <w:rsid w:val="00782968"/>
    <w:rsid w:val="007831C1"/>
    <w:rsid w:val="007879F2"/>
    <w:rsid w:val="00790097"/>
    <w:rsid w:val="0079410B"/>
    <w:rsid w:val="007952F0"/>
    <w:rsid w:val="007A0CCA"/>
    <w:rsid w:val="007A0E76"/>
    <w:rsid w:val="007A58F0"/>
    <w:rsid w:val="007A698C"/>
    <w:rsid w:val="007A6DB8"/>
    <w:rsid w:val="007B09E4"/>
    <w:rsid w:val="007B0A61"/>
    <w:rsid w:val="007B1622"/>
    <w:rsid w:val="007B328C"/>
    <w:rsid w:val="007C1AF3"/>
    <w:rsid w:val="007C25FF"/>
    <w:rsid w:val="007C336F"/>
    <w:rsid w:val="007C445D"/>
    <w:rsid w:val="007D222B"/>
    <w:rsid w:val="007D38AC"/>
    <w:rsid w:val="007D765C"/>
    <w:rsid w:val="007E2D7A"/>
    <w:rsid w:val="007E513C"/>
    <w:rsid w:val="007F0B80"/>
    <w:rsid w:val="007F1855"/>
    <w:rsid w:val="007F2463"/>
    <w:rsid w:val="007F2A2E"/>
    <w:rsid w:val="007F2AC0"/>
    <w:rsid w:val="007F32B5"/>
    <w:rsid w:val="007F7852"/>
    <w:rsid w:val="007F797C"/>
    <w:rsid w:val="008014B6"/>
    <w:rsid w:val="0080470E"/>
    <w:rsid w:val="0080526F"/>
    <w:rsid w:val="00806879"/>
    <w:rsid w:val="0081029A"/>
    <w:rsid w:val="00810699"/>
    <w:rsid w:val="00811574"/>
    <w:rsid w:val="008117E7"/>
    <w:rsid w:val="008118D0"/>
    <w:rsid w:val="00812DBA"/>
    <w:rsid w:val="00813E43"/>
    <w:rsid w:val="00814898"/>
    <w:rsid w:val="00820C66"/>
    <w:rsid w:val="00820FEF"/>
    <w:rsid w:val="008216D0"/>
    <w:rsid w:val="008219F3"/>
    <w:rsid w:val="00823EB6"/>
    <w:rsid w:val="00824D11"/>
    <w:rsid w:val="008308D8"/>
    <w:rsid w:val="00833DEB"/>
    <w:rsid w:val="008342FC"/>
    <w:rsid w:val="00834EB8"/>
    <w:rsid w:val="00835316"/>
    <w:rsid w:val="00835555"/>
    <w:rsid w:val="00840306"/>
    <w:rsid w:val="0084213F"/>
    <w:rsid w:val="00842655"/>
    <w:rsid w:val="00845DFB"/>
    <w:rsid w:val="00846B7C"/>
    <w:rsid w:val="00846C89"/>
    <w:rsid w:val="00850A2D"/>
    <w:rsid w:val="008521E7"/>
    <w:rsid w:val="00854117"/>
    <w:rsid w:val="008543CF"/>
    <w:rsid w:val="0085513A"/>
    <w:rsid w:val="00860026"/>
    <w:rsid w:val="0086217B"/>
    <w:rsid w:val="008625D0"/>
    <w:rsid w:val="00862838"/>
    <w:rsid w:val="00870796"/>
    <w:rsid w:val="00870EA1"/>
    <w:rsid w:val="00872144"/>
    <w:rsid w:val="008723C9"/>
    <w:rsid w:val="00872527"/>
    <w:rsid w:val="00872F28"/>
    <w:rsid w:val="00873539"/>
    <w:rsid w:val="008745B2"/>
    <w:rsid w:val="008746B9"/>
    <w:rsid w:val="00883B4A"/>
    <w:rsid w:val="00887DA4"/>
    <w:rsid w:val="00890DEC"/>
    <w:rsid w:val="00892147"/>
    <w:rsid w:val="00892E23"/>
    <w:rsid w:val="00895205"/>
    <w:rsid w:val="00897F32"/>
    <w:rsid w:val="008A0DD9"/>
    <w:rsid w:val="008A0FC2"/>
    <w:rsid w:val="008A11B5"/>
    <w:rsid w:val="008A1953"/>
    <w:rsid w:val="008A499B"/>
    <w:rsid w:val="008A5CFF"/>
    <w:rsid w:val="008B11A5"/>
    <w:rsid w:val="008B255A"/>
    <w:rsid w:val="008B2AC9"/>
    <w:rsid w:val="008B5478"/>
    <w:rsid w:val="008B5F02"/>
    <w:rsid w:val="008B62CB"/>
    <w:rsid w:val="008B6729"/>
    <w:rsid w:val="008B7373"/>
    <w:rsid w:val="008C0940"/>
    <w:rsid w:val="008C2378"/>
    <w:rsid w:val="008C268D"/>
    <w:rsid w:val="008C4FA6"/>
    <w:rsid w:val="008C4FF4"/>
    <w:rsid w:val="008C5610"/>
    <w:rsid w:val="008D2850"/>
    <w:rsid w:val="008D427D"/>
    <w:rsid w:val="008D51CC"/>
    <w:rsid w:val="008D5CDE"/>
    <w:rsid w:val="008E1283"/>
    <w:rsid w:val="008F0B68"/>
    <w:rsid w:val="008F0BC8"/>
    <w:rsid w:val="008F1377"/>
    <w:rsid w:val="008F4DA5"/>
    <w:rsid w:val="008F596E"/>
    <w:rsid w:val="008F6471"/>
    <w:rsid w:val="008F72EB"/>
    <w:rsid w:val="0090180F"/>
    <w:rsid w:val="00902D9D"/>
    <w:rsid w:val="00904892"/>
    <w:rsid w:val="00904A89"/>
    <w:rsid w:val="00906293"/>
    <w:rsid w:val="00906299"/>
    <w:rsid w:val="00912132"/>
    <w:rsid w:val="009127B9"/>
    <w:rsid w:val="00914851"/>
    <w:rsid w:val="009162B2"/>
    <w:rsid w:val="0092191F"/>
    <w:rsid w:val="0092319C"/>
    <w:rsid w:val="00923214"/>
    <w:rsid w:val="00927897"/>
    <w:rsid w:val="00927CA3"/>
    <w:rsid w:val="00930A87"/>
    <w:rsid w:val="00930FF0"/>
    <w:rsid w:val="00931102"/>
    <w:rsid w:val="0093169C"/>
    <w:rsid w:val="009367DC"/>
    <w:rsid w:val="009371C1"/>
    <w:rsid w:val="00940546"/>
    <w:rsid w:val="009434E3"/>
    <w:rsid w:val="00944799"/>
    <w:rsid w:val="00944A6E"/>
    <w:rsid w:val="009479E5"/>
    <w:rsid w:val="00950DA6"/>
    <w:rsid w:val="009511D0"/>
    <w:rsid w:val="00960516"/>
    <w:rsid w:val="00960A7D"/>
    <w:rsid w:val="009616CE"/>
    <w:rsid w:val="00962593"/>
    <w:rsid w:val="0096307E"/>
    <w:rsid w:val="00966F0D"/>
    <w:rsid w:val="009732A1"/>
    <w:rsid w:val="00976F2C"/>
    <w:rsid w:val="00977C5C"/>
    <w:rsid w:val="009825B3"/>
    <w:rsid w:val="00983D2C"/>
    <w:rsid w:val="00984E2D"/>
    <w:rsid w:val="00985829"/>
    <w:rsid w:val="0098584D"/>
    <w:rsid w:val="00985F7B"/>
    <w:rsid w:val="009876AF"/>
    <w:rsid w:val="00987E0E"/>
    <w:rsid w:val="009912A6"/>
    <w:rsid w:val="009917A3"/>
    <w:rsid w:val="00992C51"/>
    <w:rsid w:val="00992F61"/>
    <w:rsid w:val="009972BB"/>
    <w:rsid w:val="00997AEF"/>
    <w:rsid w:val="009A05F9"/>
    <w:rsid w:val="009A06B9"/>
    <w:rsid w:val="009A0F4D"/>
    <w:rsid w:val="009A12A5"/>
    <w:rsid w:val="009A141A"/>
    <w:rsid w:val="009A2545"/>
    <w:rsid w:val="009A2819"/>
    <w:rsid w:val="009A2C60"/>
    <w:rsid w:val="009A32E4"/>
    <w:rsid w:val="009A36E0"/>
    <w:rsid w:val="009A512E"/>
    <w:rsid w:val="009A6BC1"/>
    <w:rsid w:val="009B1F03"/>
    <w:rsid w:val="009B2379"/>
    <w:rsid w:val="009B2B0F"/>
    <w:rsid w:val="009B519F"/>
    <w:rsid w:val="009B6A50"/>
    <w:rsid w:val="009B72A9"/>
    <w:rsid w:val="009C040D"/>
    <w:rsid w:val="009C4E8F"/>
    <w:rsid w:val="009C5B49"/>
    <w:rsid w:val="009C692A"/>
    <w:rsid w:val="009C7B87"/>
    <w:rsid w:val="009D039E"/>
    <w:rsid w:val="009D2C77"/>
    <w:rsid w:val="009D3BF1"/>
    <w:rsid w:val="009D5648"/>
    <w:rsid w:val="009E14A8"/>
    <w:rsid w:val="009E1591"/>
    <w:rsid w:val="009E3476"/>
    <w:rsid w:val="009E3D6E"/>
    <w:rsid w:val="009E42F2"/>
    <w:rsid w:val="009E6EC2"/>
    <w:rsid w:val="009F1087"/>
    <w:rsid w:val="009F2112"/>
    <w:rsid w:val="009F351B"/>
    <w:rsid w:val="009F6B8B"/>
    <w:rsid w:val="009F7963"/>
    <w:rsid w:val="009F7D0E"/>
    <w:rsid w:val="00A01DC3"/>
    <w:rsid w:val="00A0211E"/>
    <w:rsid w:val="00A0265F"/>
    <w:rsid w:val="00A06D93"/>
    <w:rsid w:val="00A1039E"/>
    <w:rsid w:val="00A10E49"/>
    <w:rsid w:val="00A11E19"/>
    <w:rsid w:val="00A23F3E"/>
    <w:rsid w:val="00A25DF6"/>
    <w:rsid w:val="00A26C08"/>
    <w:rsid w:val="00A3240D"/>
    <w:rsid w:val="00A324D7"/>
    <w:rsid w:val="00A33ADE"/>
    <w:rsid w:val="00A36BFF"/>
    <w:rsid w:val="00A36FB9"/>
    <w:rsid w:val="00A37437"/>
    <w:rsid w:val="00A378C5"/>
    <w:rsid w:val="00A40EE0"/>
    <w:rsid w:val="00A453D5"/>
    <w:rsid w:val="00A45DC6"/>
    <w:rsid w:val="00A50230"/>
    <w:rsid w:val="00A515F4"/>
    <w:rsid w:val="00A532D1"/>
    <w:rsid w:val="00A54089"/>
    <w:rsid w:val="00A540B4"/>
    <w:rsid w:val="00A54347"/>
    <w:rsid w:val="00A545E8"/>
    <w:rsid w:val="00A5586C"/>
    <w:rsid w:val="00A561C1"/>
    <w:rsid w:val="00A5674C"/>
    <w:rsid w:val="00A56D50"/>
    <w:rsid w:val="00A60E20"/>
    <w:rsid w:val="00A60FC9"/>
    <w:rsid w:val="00A614AC"/>
    <w:rsid w:val="00A640C6"/>
    <w:rsid w:val="00A64F47"/>
    <w:rsid w:val="00A654C9"/>
    <w:rsid w:val="00A662EE"/>
    <w:rsid w:val="00A66F84"/>
    <w:rsid w:val="00A70AC0"/>
    <w:rsid w:val="00A76D17"/>
    <w:rsid w:val="00A80D82"/>
    <w:rsid w:val="00A81482"/>
    <w:rsid w:val="00A82C39"/>
    <w:rsid w:val="00A82F4A"/>
    <w:rsid w:val="00A85841"/>
    <w:rsid w:val="00A907DE"/>
    <w:rsid w:val="00A9227A"/>
    <w:rsid w:val="00A93923"/>
    <w:rsid w:val="00A9397B"/>
    <w:rsid w:val="00A93CB5"/>
    <w:rsid w:val="00A96D92"/>
    <w:rsid w:val="00A96F83"/>
    <w:rsid w:val="00A97515"/>
    <w:rsid w:val="00AA045D"/>
    <w:rsid w:val="00AA09DD"/>
    <w:rsid w:val="00AA21FA"/>
    <w:rsid w:val="00AA2DF7"/>
    <w:rsid w:val="00AA456E"/>
    <w:rsid w:val="00AA5040"/>
    <w:rsid w:val="00AA780A"/>
    <w:rsid w:val="00AB0BA3"/>
    <w:rsid w:val="00AB110D"/>
    <w:rsid w:val="00AB3342"/>
    <w:rsid w:val="00AB351D"/>
    <w:rsid w:val="00AB6A68"/>
    <w:rsid w:val="00AC024D"/>
    <w:rsid w:val="00AC0382"/>
    <w:rsid w:val="00AC34FB"/>
    <w:rsid w:val="00AC5E0A"/>
    <w:rsid w:val="00AC6A14"/>
    <w:rsid w:val="00AC7062"/>
    <w:rsid w:val="00AD0A7B"/>
    <w:rsid w:val="00AD34E3"/>
    <w:rsid w:val="00AD4B8C"/>
    <w:rsid w:val="00AD5992"/>
    <w:rsid w:val="00AD7848"/>
    <w:rsid w:val="00AD7FC1"/>
    <w:rsid w:val="00AE08A0"/>
    <w:rsid w:val="00AE0D2E"/>
    <w:rsid w:val="00AE1854"/>
    <w:rsid w:val="00AE2175"/>
    <w:rsid w:val="00AE2F07"/>
    <w:rsid w:val="00AE5876"/>
    <w:rsid w:val="00AE5C45"/>
    <w:rsid w:val="00AE68E3"/>
    <w:rsid w:val="00AE7FA7"/>
    <w:rsid w:val="00AF382C"/>
    <w:rsid w:val="00B0454C"/>
    <w:rsid w:val="00B04C1B"/>
    <w:rsid w:val="00B04D6C"/>
    <w:rsid w:val="00B05B9B"/>
    <w:rsid w:val="00B064A1"/>
    <w:rsid w:val="00B06CFB"/>
    <w:rsid w:val="00B105A3"/>
    <w:rsid w:val="00B10830"/>
    <w:rsid w:val="00B10A68"/>
    <w:rsid w:val="00B111B4"/>
    <w:rsid w:val="00B118E1"/>
    <w:rsid w:val="00B14E9A"/>
    <w:rsid w:val="00B15769"/>
    <w:rsid w:val="00B15D82"/>
    <w:rsid w:val="00B211C2"/>
    <w:rsid w:val="00B23715"/>
    <w:rsid w:val="00B23B92"/>
    <w:rsid w:val="00B25012"/>
    <w:rsid w:val="00B2676D"/>
    <w:rsid w:val="00B27D35"/>
    <w:rsid w:val="00B31D99"/>
    <w:rsid w:val="00B333F3"/>
    <w:rsid w:val="00B347D8"/>
    <w:rsid w:val="00B36704"/>
    <w:rsid w:val="00B37024"/>
    <w:rsid w:val="00B409EC"/>
    <w:rsid w:val="00B414FB"/>
    <w:rsid w:val="00B41BA9"/>
    <w:rsid w:val="00B42620"/>
    <w:rsid w:val="00B42F52"/>
    <w:rsid w:val="00B4441B"/>
    <w:rsid w:val="00B44BF8"/>
    <w:rsid w:val="00B44E62"/>
    <w:rsid w:val="00B4667A"/>
    <w:rsid w:val="00B47C92"/>
    <w:rsid w:val="00B51F31"/>
    <w:rsid w:val="00B52294"/>
    <w:rsid w:val="00B5478E"/>
    <w:rsid w:val="00B54907"/>
    <w:rsid w:val="00B571A9"/>
    <w:rsid w:val="00B5730A"/>
    <w:rsid w:val="00B62F6E"/>
    <w:rsid w:val="00B63632"/>
    <w:rsid w:val="00B675D4"/>
    <w:rsid w:val="00B67C5A"/>
    <w:rsid w:val="00B71CA0"/>
    <w:rsid w:val="00B73C96"/>
    <w:rsid w:val="00B81ADF"/>
    <w:rsid w:val="00B81EC4"/>
    <w:rsid w:val="00B82220"/>
    <w:rsid w:val="00B848CD"/>
    <w:rsid w:val="00B9013A"/>
    <w:rsid w:val="00B92C9B"/>
    <w:rsid w:val="00B9385F"/>
    <w:rsid w:val="00B9725C"/>
    <w:rsid w:val="00B97376"/>
    <w:rsid w:val="00B97B58"/>
    <w:rsid w:val="00B97C05"/>
    <w:rsid w:val="00BA19F4"/>
    <w:rsid w:val="00BA4211"/>
    <w:rsid w:val="00BA4C00"/>
    <w:rsid w:val="00BA4D10"/>
    <w:rsid w:val="00BA5163"/>
    <w:rsid w:val="00BA5949"/>
    <w:rsid w:val="00BA5D4B"/>
    <w:rsid w:val="00BA6FBF"/>
    <w:rsid w:val="00BB1B79"/>
    <w:rsid w:val="00BB354C"/>
    <w:rsid w:val="00BB5491"/>
    <w:rsid w:val="00BC02C1"/>
    <w:rsid w:val="00BC226A"/>
    <w:rsid w:val="00BD213D"/>
    <w:rsid w:val="00BD397B"/>
    <w:rsid w:val="00BD4E58"/>
    <w:rsid w:val="00BD574E"/>
    <w:rsid w:val="00BD5A7A"/>
    <w:rsid w:val="00BD6958"/>
    <w:rsid w:val="00BE2D7F"/>
    <w:rsid w:val="00BE46D3"/>
    <w:rsid w:val="00BE4792"/>
    <w:rsid w:val="00BE4977"/>
    <w:rsid w:val="00BE7E5F"/>
    <w:rsid w:val="00BF0A93"/>
    <w:rsid w:val="00BF2964"/>
    <w:rsid w:val="00BF2A84"/>
    <w:rsid w:val="00BF594B"/>
    <w:rsid w:val="00BF6D1B"/>
    <w:rsid w:val="00BF726F"/>
    <w:rsid w:val="00C00C38"/>
    <w:rsid w:val="00C00DEB"/>
    <w:rsid w:val="00C01134"/>
    <w:rsid w:val="00C01312"/>
    <w:rsid w:val="00C0337A"/>
    <w:rsid w:val="00C06026"/>
    <w:rsid w:val="00C06DF5"/>
    <w:rsid w:val="00C10968"/>
    <w:rsid w:val="00C15CA0"/>
    <w:rsid w:val="00C17F8B"/>
    <w:rsid w:val="00C20196"/>
    <w:rsid w:val="00C20410"/>
    <w:rsid w:val="00C208DC"/>
    <w:rsid w:val="00C20C8E"/>
    <w:rsid w:val="00C21F52"/>
    <w:rsid w:val="00C23D11"/>
    <w:rsid w:val="00C24EEA"/>
    <w:rsid w:val="00C25476"/>
    <w:rsid w:val="00C26845"/>
    <w:rsid w:val="00C32954"/>
    <w:rsid w:val="00C3457F"/>
    <w:rsid w:val="00C36942"/>
    <w:rsid w:val="00C36B0C"/>
    <w:rsid w:val="00C36D55"/>
    <w:rsid w:val="00C373E6"/>
    <w:rsid w:val="00C37967"/>
    <w:rsid w:val="00C37AF9"/>
    <w:rsid w:val="00C40261"/>
    <w:rsid w:val="00C40A9A"/>
    <w:rsid w:val="00C437A9"/>
    <w:rsid w:val="00C52710"/>
    <w:rsid w:val="00C548E0"/>
    <w:rsid w:val="00C6143A"/>
    <w:rsid w:val="00C6184C"/>
    <w:rsid w:val="00C62886"/>
    <w:rsid w:val="00C65259"/>
    <w:rsid w:val="00C65DBB"/>
    <w:rsid w:val="00C70728"/>
    <w:rsid w:val="00C7193F"/>
    <w:rsid w:val="00C722E3"/>
    <w:rsid w:val="00C7230E"/>
    <w:rsid w:val="00C7406C"/>
    <w:rsid w:val="00C7618C"/>
    <w:rsid w:val="00C8188E"/>
    <w:rsid w:val="00C83942"/>
    <w:rsid w:val="00C843EA"/>
    <w:rsid w:val="00C84A53"/>
    <w:rsid w:val="00C87971"/>
    <w:rsid w:val="00C87B8A"/>
    <w:rsid w:val="00C92F4F"/>
    <w:rsid w:val="00C94625"/>
    <w:rsid w:val="00C94CEA"/>
    <w:rsid w:val="00C96314"/>
    <w:rsid w:val="00C97437"/>
    <w:rsid w:val="00CA3367"/>
    <w:rsid w:val="00CA36EA"/>
    <w:rsid w:val="00CA51F7"/>
    <w:rsid w:val="00CA76BB"/>
    <w:rsid w:val="00CA7AF7"/>
    <w:rsid w:val="00CA7B54"/>
    <w:rsid w:val="00CC1FFD"/>
    <w:rsid w:val="00CC20F6"/>
    <w:rsid w:val="00CC32C9"/>
    <w:rsid w:val="00CC3E18"/>
    <w:rsid w:val="00CC672F"/>
    <w:rsid w:val="00CC6FDA"/>
    <w:rsid w:val="00CD0DC8"/>
    <w:rsid w:val="00CD5B8D"/>
    <w:rsid w:val="00CD6CF9"/>
    <w:rsid w:val="00CE454A"/>
    <w:rsid w:val="00CE540F"/>
    <w:rsid w:val="00CE729B"/>
    <w:rsid w:val="00CF0CF3"/>
    <w:rsid w:val="00CF0FBB"/>
    <w:rsid w:val="00CF2BAE"/>
    <w:rsid w:val="00CF46FB"/>
    <w:rsid w:val="00CF5521"/>
    <w:rsid w:val="00CF5DD7"/>
    <w:rsid w:val="00CF6C83"/>
    <w:rsid w:val="00CF6F58"/>
    <w:rsid w:val="00D013F4"/>
    <w:rsid w:val="00D02F78"/>
    <w:rsid w:val="00D03246"/>
    <w:rsid w:val="00D062AD"/>
    <w:rsid w:val="00D06654"/>
    <w:rsid w:val="00D073A8"/>
    <w:rsid w:val="00D1248D"/>
    <w:rsid w:val="00D139E3"/>
    <w:rsid w:val="00D1652D"/>
    <w:rsid w:val="00D228D7"/>
    <w:rsid w:val="00D22D43"/>
    <w:rsid w:val="00D232A4"/>
    <w:rsid w:val="00D25280"/>
    <w:rsid w:val="00D27948"/>
    <w:rsid w:val="00D30381"/>
    <w:rsid w:val="00D32D62"/>
    <w:rsid w:val="00D3506D"/>
    <w:rsid w:val="00D359AF"/>
    <w:rsid w:val="00D369F9"/>
    <w:rsid w:val="00D42068"/>
    <w:rsid w:val="00D43203"/>
    <w:rsid w:val="00D44DFA"/>
    <w:rsid w:val="00D46197"/>
    <w:rsid w:val="00D50AE8"/>
    <w:rsid w:val="00D52C26"/>
    <w:rsid w:val="00D5597B"/>
    <w:rsid w:val="00D60487"/>
    <w:rsid w:val="00D605B4"/>
    <w:rsid w:val="00D61219"/>
    <w:rsid w:val="00D67A14"/>
    <w:rsid w:val="00D7044D"/>
    <w:rsid w:val="00D72884"/>
    <w:rsid w:val="00D7537F"/>
    <w:rsid w:val="00D753C6"/>
    <w:rsid w:val="00D80251"/>
    <w:rsid w:val="00D80683"/>
    <w:rsid w:val="00D85302"/>
    <w:rsid w:val="00D861AF"/>
    <w:rsid w:val="00D866BF"/>
    <w:rsid w:val="00D868D8"/>
    <w:rsid w:val="00D87149"/>
    <w:rsid w:val="00D9180D"/>
    <w:rsid w:val="00D92EA9"/>
    <w:rsid w:val="00D93630"/>
    <w:rsid w:val="00D936F5"/>
    <w:rsid w:val="00D9776D"/>
    <w:rsid w:val="00DA38FC"/>
    <w:rsid w:val="00DA3F5F"/>
    <w:rsid w:val="00DB03CC"/>
    <w:rsid w:val="00DB3618"/>
    <w:rsid w:val="00DB3D20"/>
    <w:rsid w:val="00DB6F61"/>
    <w:rsid w:val="00DC0463"/>
    <w:rsid w:val="00DC0F04"/>
    <w:rsid w:val="00DC2AA1"/>
    <w:rsid w:val="00DC2E32"/>
    <w:rsid w:val="00DC51AF"/>
    <w:rsid w:val="00DC5E5F"/>
    <w:rsid w:val="00DC6E03"/>
    <w:rsid w:val="00DC7B29"/>
    <w:rsid w:val="00DD25EA"/>
    <w:rsid w:val="00DD2CA3"/>
    <w:rsid w:val="00DD4E78"/>
    <w:rsid w:val="00DD7E1A"/>
    <w:rsid w:val="00DE3D3E"/>
    <w:rsid w:val="00DE52E6"/>
    <w:rsid w:val="00DE5C73"/>
    <w:rsid w:val="00DE5CA9"/>
    <w:rsid w:val="00DE6106"/>
    <w:rsid w:val="00DF01D5"/>
    <w:rsid w:val="00DF0513"/>
    <w:rsid w:val="00DF284F"/>
    <w:rsid w:val="00DF2FAC"/>
    <w:rsid w:val="00DF670C"/>
    <w:rsid w:val="00DF7207"/>
    <w:rsid w:val="00E01A9B"/>
    <w:rsid w:val="00E01BAB"/>
    <w:rsid w:val="00E03D9F"/>
    <w:rsid w:val="00E06458"/>
    <w:rsid w:val="00E10805"/>
    <w:rsid w:val="00E10FE0"/>
    <w:rsid w:val="00E14CE0"/>
    <w:rsid w:val="00E15A84"/>
    <w:rsid w:val="00E230AC"/>
    <w:rsid w:val="00E23E62"/>
    <w:rsid w:val="00E25F79"/>
    <w:rsid w:val="00E268BF"/>
    <w:rsid w:val="00E2761F"/>
    <w:rsid w:val="00E34DB9"/>
    <w:rsid w:val="00E35EFB"/>
    <w:rsid w:val="00E36E53"/>
    <w:rsid w:val="00E40D2D"/>
    <w:rsid w:val="00E4328F"/>
    <w:rsid w:val="00E433AF"/>
    <w:rsid w:val="00E44228"/>
    <w:rsid w:val="00E4638C"/>
    <w:rsid w:val="00E46B12"/>
    <w:rsid w:val="00E46D17"/>
    <w:rsid w:val="00E509C6"/>
    <w:rsid w:val="00E51374"/>
    <w:rsid w:val="00E54BF7"/>
    <w:rsid w:val="00E5737E"/>
    <w:rsid w:val="00E57E45"/>
    <w:rsid w:val="00E658E8"/>
    <w:rsid w:val="00E666A8"/>
    <w:rsid w:val="00E703C0"/>
    <w:rsid w:val="00E73F36"/>
    <w:rsid w:val="00E750D3"/>
    <w:rsid w:val="00E801F1"/>
    <w:rsid w:val="00E80E8A"/>
    <w:rsid w:val="00E82087"/>
    <w:rsid w:val="00E83753"/>
    <w:rsid w:val="00E83D8D"/>
    <w:rsid w:val="00E83DB7"/>
    <w:rsid w:val="00E84BA9"/>
    <w:rsid w:val="00E86669"/>
    <w:rsid w:val="00E86A3E"/>
    <w:rsid w:val="00E86FA4"/>
    <w:rsid w:val="00E87F16"/>
    <w:rsid w:val="00E914D3"/>
    <w:rsid w:val="00E92F7E"/>
    <w:rsid w:val="00E94395"/>
    <w:rsid w:val="00E943C8"/>
    <w:rsid w:val="00E9444C"/>
    <w:rsid w:val="00E96520"/>
    <w:rsid w:val="00EA21D5"/>
    <w:rsid w:val="00EA3425"/>
    <w:rsid w:val="00EA4C10"/>
    <w:rsid w:val="00EA77C5"/>
    <w:rsid w:val="00EB0B90"/>
    <w:rsid w:val="00EB1C53"/>
    <w:rsid w:val="00EB320A"/>
    <w:rsid w:val="00EB3D0E"/>
    <w:rsid w:val="00EB4678"/>
    <w:rsid w:val="00EC5A8B"/>
    <w:rsid w:val="00ED03F6"/>
    <w:rsid w:val="00ED1815"/>
    <w:rsid w:val="00ED5036"/>
    <w:rsid w:val="00ED7A27"/>
    <w:rsid w:val="00EE48B9"/>
    <w:rsid w:val="00EF0529"/>
    <w:rsid w:val="00EF1328"/>
    <w:rsid w:val="00EF3020"/>
    <w:rsid w:val="00EF4B10"/>
    <w:rsid w:val="00EF550D"/>
    <w:rsid w:val="00EF64EF"/>
    <w:rsid w:val="00EF68FA"/>
    <w:rsid w:val="00F00238"/>
    <w:rsid w:val="00F007A5"/>
    <w:rsid w:val="00F040E4"/>
    <w:rsid w:val="00F04FD7"/>
    <w:rsid w:val="00F0716F"/>
    <w:rsid w:val="00F079D0"/>
    <w:rsid w:val="00F1052C"/>
    <w:rsid w:val="00F10BE0"/>
    <w:rsid w:val="00F12F82"/>
    <w:rsid w:val="00F135A8"/>
    <w:rsid w:val="00F27FAE"/>
    <w:rsid w:val="00F30E8F"/>
    <w:rsid w:val="00F31709"/>
    <w:rsid w:val="00F34314"/>
    <w:rsid w:val="00F36916"/>
    <w:rsid w:val="00F403F6"/>
    <w:rsid w:val="00F40731"/>
    <w:rsid w:val="00F41038"/>
    <w:rsid w:val="00F41F45"/>
    <w:rsid w:val="00F45021"/>
    <w:rsid w:val="00F46E9C"/>
    <w:rsid w:val="00F47720"/>
    <w:rsid w:val="00F50395"/>
    <w:rsid w:val="00F51441"/>
    <w:rsid w:val="00F5360D"/>
    <w:rsid w:val="00F5485B"/>
    <w:rsid w:val="00F57502"/>
    <w:rsid w:val="00F60910"/>
    <w:rsid w:val="00F624EB"/>
    <w:rsid w:val="00F6275F"/>
    <w:rsid w:val="00F62E51"/>
    <w:rsid w:val="00F67FDB"/>
    <w:rsid w:val="00F7284B"/>
    <w:rsid w:val="00F73155"/>
    <w:rsid w:val="00F7426E"/>
    <w:rsid w:val="00F76F6E"/>
    <w:rsid w:val="00F776C5"/>
    <w:rsid w:val="00F77B49"/>
    <w:rsid w:val="00F803DF"/>
    <w:rsid w:val="00F81B77"/>
    <w:rsid w:val="00F87BB9"/>
    <w:rsid w:val="00F87C46"/>
    <w:rsid w:val="00F87C6E"/>
    <w:rsid w:val="00F9000C"/>
    <w:rsid w:val="00F945F5"/>
    <w:rsid w:val="00F94994"/>
    <w:rsid w:val="00F94A53"/>
    <w:rsid w:val="00F95618"/>
    <w:rsid w:val="00F9763E"/>
    <w:rsid w:val="00F97B58"/>
    <w:rsid w:val="00FA0591"/>
    <w:rsid w:val="00FA06AF"/>
    <w:rsid w:val="00FA53C0"/>
    <w:rsid w:val="00FA6D5C"/>
    <w:rsid w:val="00FB1D7B"/>
    <w:rsid w:val="00FB4254"/>
    <w:rsid w:val="00FB51B9"/>
    <w:rsid w:val="00FB55B9"/>
    <w:rsid w:val="00FB6969"/>
    <w:rsid w:val="00FC55B1"/>
    <w:rsid w:val="00FC55E3"/>
    <w:rsid w:val="00FC7F22"/>
    <w:rsid w:val="00FD058D"/>
    <w:rsid w:val="00FD5418"/>
    <w:rsid w:val="00FD60F2"/>
    <w:rsid w:val="00FD6C77"/>
    <w:rsid w:val="00FE1506"/>
    <w:rsid w:val="00FE1627"/>
    <w:rsid w:val="00FE1825"/>
    <w:rsid w:val="00FE5781"/>
    <w:rsid w:val="00FE71E2"/>
    <w:rsid w:val="00FF0A0B"/>
    <w:rsid w:val="00FF2C88"/>
    <w:rsid w:val="00FF3766"/>
    <w:rsid w:val="00FF5BBC"/>
    <w:rsid w:val="00FF65D7"/>
    <w:rsid w:val="00FF7D36"/>
  </w:rsids>
  <m:mathPr>
    <m:mathFont m:val="Cambria Math"/>
    <m:brkBin m:val="before"/>
    <m:brkBinSub m:val="--"/>
    <m:smallFrac/>
    <m:dispDef/>
    <m:lMargin m:val="0"/>
    <m:rMargin m:val="0"/>
    <m:defJc m:val="centerGroup"/>
    <m:wrapRight/>
    <m:intLim m:val="subSup"/>
    <m:naryLim m:val="subSup"/>
  </m:mathPr>
  <w:themeFontLang w:val="de-DE"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58BB3987"/>
  <w15:docId w15:val="{742FBA8D-B1A6-7C42-A0D9-2B1217F4DE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Quote" w:qFormat="1"/>
    <w:lsdException w:name="Intense Quote"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A387F"/>
    <w:rPr>
      <w:sz w:val="24"/>
      <w:szCs w:val="24"/>
    </w:rPr>
  </w:style>
  <w:style w:type="paragraph" w:styleId="Heading1">
    <w:name w:val="heading 1"/>
    <w:basedOn w:val="Normal"/>
    <w:next w:val="Normal"/>
    <w:link w:val="Heading1Char"/>
    <w:qFormat/>
    <w:pPr>
      <w:keepNext/>
      <w:outlineLvl w:val="0"/>
    </w:pPr>
    <w:rPr>
      <w:rFonts w:ascii="Arial Black" w:hAnsi="Arial Black"/>
      <w:b/>
      <w:sz w:val="52"/>
      <w:szCs w:val="20"/>
    </w:rPr>
  </w:style>
  <w:style w:type="paragraph" w:styleId="Heading2">
    <w:name w:val="heading 2"/>
    <w:basedOn w:val="Normal"/>
    <w:next w:val="Normal"/>
    <w:link w:val="Heading2Char"/>
    <w:qFormat/>
    <w:pPr>
      <w:keepNext/>
      <w:ind w:left="567" w:right="567"/>
      <w:outlineLvl w:val="1"/>
    </w:pPr>
    <w:rPr>
      <w:rFonts w:ascii="Arial Black" w:hAnsi="Arial Black"/>
      <w:sz w:val="40"/>
      <w:szCs w:val="20"/>
    </w:rPr>
  </w:style>
  <w:style w:type="paragraph" w:styleId="Heading3">
    <w:name w:val="heading 3"/>
    <w:basedOn w:val="Normal"/>
    <w:next w:val="Normal"/>
    <w:qFormat/>
    <w:pPr>
      <w:keepNext/>
      <w:spacing w:line="360" w:lineRule="auto"/>
      <w:outlineLvl w:val="2"/>
    </w:pPr>
    <w:rPr>
      <w:rFonts w:ascii="Helvetica" w:eastAsia="Times" w:hAnsi="Helvetica"/>
      <w:i/>
      <w:sz w:val="22"/>
      <w:szCs w:val="20"/>
    </w:rPr>
  </w:style>
  <w:style w:type="paragraph" w:styleId="Heading4">
    <w:name w:val="heading 4"/>
    <w:basedOn w:val="Normal"/>
    <w:next w:val="Normal"/>
    <w:qFormat/>
    <w:pPr>
      <w:keepNext/>
      <w:ind w:right="-95"/>
      <w:jc w:val="both"/>
      <w:outlineLvl w:val="3"/>
    </w:pPr>
    <w:rPr>
      <w:rFonts w:ascii="Arial" w:hAnsi="Arial"/>
      <w:b/>
      <w:sz w:val="28"/>
      <w:szCs w:val="20"/>
    </w:rPr>
  </w:style>
  <w:style w:type="paragraph" w:styleId="Heading5">
    <w:name w:val="heading 5"/>
    <w:basedOn w:val="Normal"/>
    <w:next w:val="Normal"/>
    <w:qFormat/>
    <w:pPr>
      <w:keepNext/>
      <w:tabs>
        <w:tab w:val="left" w:pos="7088"/>
      </w:tabs>
      <w:ind w:left="567" w:right="2834"/>
      <w:outlineLvl w:val="4"/>
    </w:pPr>
    <w:rPr>
      <w:rFonts w:ascii="Arial" w:hAnsi="Arial"/>
      <w:i/>
      <w:sz w:val="22"/>
      <w:szCs w:val="20"/>
      <w:lang w:val="it-IT"/>
    </w:rPr>
  </w:style>
  <w:style w:type="paragraph" w:styleId="Heading6">
    <w:name w:val="heading 6"/>
    <w:basedOn w:val="Normal"/>
    <w:next w:val="Normal"/>
    <w:qFormat/>
    <w:pPr>
      <w:keepNext/>
      <w:tabs>
        <w:tab w:val="left" w:pos="7088"/>
      </w:tabs>
      <w:spacing w:line="360" w:lineRule="auto"/>
      <w:ind w:right="-10"/>
      <w:jc w:val="both"/>
      <w:outlineLvl w:val="5"/>
    </w:pPr>
    <w:rPr>
      <w:rFonts w:ascii="Arial" w:hAnsi="Arial"/>
      <w:b/>
      <w:sz w:val="22"/>
      <w:szCs w:val="20"/>
    </w:rPr>
  </w:style>
  <w:style w:type="paragraph" w:styleId="Heading7">
    <w:name w:val="heading 7"/>
    <w:basedOn w:val="Normal"/>
    <w:next w:val="Normal"/>
    <w:qFormat/>
    <w:pPr>
      <w:keepNext/>
      <w:tabs>
        <w:tab w:val="left" w:pos="7088"/>
      </w:tabs>
      <w:spacing w:line="360" w:lineRule="auto"/>
      <w:ind w:right="-10"/>
      <w:jc w:val="both"/>
      <w:outlineLvl w:val="6"/>
    </w:pPr>
    <w:rPr>
      <w:rFonts w:ascii="Arial" w:hAnsi="Arial"/>
      <w:sz w:val="22"/>
      <w:szCs w:val="20"/>
      <w:u w:val="single"/>
    </w:rPr>
  </w:style>
  <w:style w:type="paragraph" w:styleId="Heading8">
    <w:name w:val="heading 8"/>
    <w:basedOn w:val="Normal"/>
    <w:next w:val="Normal"/>
    <w:qFormat/>
    <w:pPr>
      <w:keepNext/>
      <w:spacing w:line="360" w:lineRule="auto"/>
      <w:outlineLvl w:val="7"/>
    </w:pPr>
    <w:rPr>
      <w:rFonts w:ascii="Verdana" w:hAnsi="Verdana"/>
      <w:szCs w:val="20"/>
      <w:u w:val="single"/>
    </w:rPr>
  </w:style>
  <w:style w:type="paragraph" w:styleId="Heading9">
    <w:name w:val="heading 9"/>
    <w:basedOn w:val="Normal"/>
    <w:next w:val="Normal"/>
    <w:qFormat/>
    <w:pPr>
      <w:keepNext/>
      <w:ind w:left="600"/>
      <w:outlineLvl w:val="8"/>
    </w:pPr>
    <w:rPr>
      <w:rFonts w:ascii="Helvetica" w:hAnsi="Helvetica"/>
      <w:i/>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536"/>
        <w:tab w:val="right" w:pos="9072"/>
      </w:tabs>
    </w:pPr>
    <w:rPr>
      <w:szCs w:val="20"/>
    </w:rPr>
  </w:style>
  <w:style w:type="paragraph" w:styleId="Footer">
    <w:name w:val="footer"/>
    <w:basedOn w:val="Normal"/>
    <w:pPr>
      <w:tabs>
        <w:tab w:val="center" w:pos="4536"/>
        <w:tab w:val="right" w:pos="9072"/>
      </w:tabs>
    </w:pPr>
    <w:rPr>
      <w:szCs w:val="20"/>
    </w:rPr>
  </w:style>
  <w:style w:type="paragraph" w:customStyle="1" w:styleId="Buchholztext1">
    <w:name w:val="Buchholz_text1"/>
    <w:basedOn w:val="Normal"/>
    <w:pPr>
      <w:tabs>
        <w:tab w:val="left" w:pos="204"/>
      </w:tabs>
      <w:autoSpaceDE w:val="0"/>
      <w:autoSpaceDN w:val="0"/>
      <w:adjustRightInd w:val="0"/>
      <w:spacing w:line="360" w:lineRule="exact"/>
    </w:pPr>
    <w:rPr>
      <w:rFonts w:ascii="Arial" w:hAnsi="Arial"/>
      <w:szCs w:val="20"/>
    </w:rPr>
  </w:style>
  <w:style w:type="paragraph" w:customStyle="1" w:styleId="Buchholzberschrift">
    <w:name w:val="Buchholz_überschrift"/>
    <w:basedOn w:val="Normal"/>
    <w:pPr>
      <w:tabs>
        <w:tab w:val="left" w:pos="204"/>
      </w:tabs>
      <w:autoSpaceDE w:val="0"/>
      <w:autoSpaceDN w:val="0"/>
      <w:adjustRightInd w:val="0"/>
      <w:spacing w:line="360" w:lineRule="exact"/>
    </w:pPr>
    <w:rPr>
      <w:rFonts w:ascii="Arial" w:hAnsi="Arial"/>
      <w:b/>
      <w:sz w:val="32"/>
      <w:szCs w:val="20"/>
    </w:rPr>
  </w:style>
  <w:style w:type="character" w:styleId="Hyperlink">
    <w:name w:val="Hyperlink"/>
    <w:rPr>
      <w:color w:val="0000FF"/>
      <w:u w:val="single"/>
    </w:rPr>
  </w:style>
  <w:style w:type="paragraph" w:styleId="BalloonText">
    <w:name w:val="Balloon Text"/>
    <w:basedOn w:val="Normal"/>
    <w:semiHidden/>
    <w:rPr>
      <w:rFonts w:ascii="Tahoma" w:hAnsi="Tahoma"/>
      <w:sz w:val="16"/>
      <w:szCs w:val="20"/>
    </w:rPr>
  </w:style>
  <w:style w:type="paragraph" w:styleId="BlockText">
    <w:name w:val="Block Text"/>
    <w:basedOn w:val="Normal"/>
    <w:pPr>
      <w:tabs>
        <w:tab w:val="left" w:pos="7088"/>
      </w:tabs>
      <w:snapToGrid w:val="0"/>
      <w:spacing w:line="360" w:lineRule="auto"/>
      <w:ind w:left="567" w:right="-10"/>
      <w:jc w:val="both"/>
    </w:pPr>
    <w:rPr>
      <w:rFonts w:ascii="Arial" w:hAnsi="Arial"/>
      <w:sz w:val="22"/>
      <w:szCs w:val="20"/>
    </w:rPr>
  </w:style>
  <w:style w:type="paragraph" w:styleId="BodyText">
    <w:name w:val="Body Text"/>
    <w:basedOn w:val="Normal"/>
    <w:pPr>
      <w:spacing w:line="360" w:lineRule="auto"/>
      <w:ind w:right="-10"/>
      <w:jc w:val="both"/>
    </w:pPr>
    <w:rPr>
      <w:rFonts w:ascii="Arial" w:hAnsi="Arial"/>
      <w:sz w:val="22"/>
      <w:szCs w:val="20"/>
    </w:rPr>
  </w:style>
  <w:style w:type="paragraph" w:styleId="BodyText2">
    <w:name w:val="Body Text 2"/>
    <w:basedOn w:val="Normal"/>
    <w:pPr>
      <w:tabs>
        <w:tab w:val="left" w:pos="7088"/>
      </w:tabs>
      <w:spacing w:line="360" w:lineRule="auto"/>
      <w:ind w:right="-10"/>
      <w:jc w:val="both"/>
    </w:pPr>
    <w:rPr>
      <w:rFonts w:ascii="Arial" w:hAnsi="Arial"/>
      <w:b/>
      <w:sz w:val="22"/>
      <w:szCs w:val="20"/>
    </w:rPr>
  </w:style>
  <w:style w:type="character" w:styleId="PageNumber">
    <w:name w:val="page number"/>
    <w:basedOn w:val="DefaultParagraphFont"/>
  </w:style>
  <w:style w:type="paragraph" w:styleId="BodyText3">
    <w:name w:val="Body Text 3"/>
    <w:basedOn w:val="Normal"/>
    <w:link w:val="BodyText3Char"/>
    <w:pPr>
      <w:spacing w:line="360" w:lineRule="auto"/>
      <w:jc w:val="both"/>
    </w:pPr>
    <w:rPr>
      <w:rFonts w:ascii="Arial" w:hAnsi="Arial"/>
      <w:sz w:val="22"/>
      <w:szCs w:val="20"/>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cs="Tahoma"/>
      <w:sz w:val="20"/>
      <w:szCs w:val="20"/>
    </w:rPr>
  </w:style>
  <w:style w:type="character" w:styleId="CommentReference">
    <w:name w:val="annotation reference"/>
    <w:semiHidden/>
    <w:rsid w:val="00B13467"/>
    <w:rPr>
      <w:sz w:val="16"/>
      <w:szCs w:val="16"/>
    </w:rPr>
  </w:style>
  <w:style w:type="paragraph" w:styleId="CommentText">
    <w:name w:val="annotation text"/>
    <w:basedOn w:val="Normal"/>
    <w:semiHidden/>
    <w:rsid w:val="00B13467"/>
    <w:rPr>
      <w:sz w:val="20"/>
      <w:szCs w:val="20"/>
    </w:rPr>
  </w:style>
  <w:style w:type="paragraph" w:styleId="CommentSubject">
    <w:name w:val="annotation subject"/>
    <w:basedOn w:val="CommentText"/>
    <w:next w:val="CommentText"/>
    <w:semiHidden/>
    <w:rsid w:val="00B13467"/>
    <w:rPr>
      <w:b/>
      <w:bCs/>
    </w:rPr>
  </w:style>
  <w:style w:type="character" w:customStyle="1" w:styleId="norm1">
    <w:name w:val="norm1"/>
    <w:rsid w:val="000D5FCC"/>
    <w:rPr>
      <w:rFonts w:ascii="Verdana" w:hAnsi="Verdana" w:hint="default"/>
      <w:color w:val="000000"/>
      <w:sz w:val="13"/>
      <w:szCs w:val="13"/>
    </w:rPr>
  </w:style>
  <w:style w:type="character" w:customStyle="1" w:styleId="Heading1Char">
    <w:name w:val="Heading 1 Char"/>
    <w:link w:val="Heading1"/>
    <w:rsid w:val="00F657D9"/>
    <w:rPr>
      <w:rFonts w:ascii="Arial Black" w:hAnsi="Arial Black"/>
      <w:b/>
      <w:sz w:val="52"/>
    </w:rPr>
  </w:style>
  <w:style w:type="paragraph" w:styleId="NormalWeb">
    <w:name w:val="Normal (Web)"/>
    <w:basedOn w:val="Normal"/>
    <w:uiPriority w:val="99"/>
    <w:unhideWhenUsed/>
    <w:rsid w:val="003B527E"/>
    <w:pPr>
      <w:spacing w:before="100" w:beforeAutospacing="1" w:after="100" w:afterAutospacing="1"/>
    </w:pPr>
  </w:style>
  <w:style w:type="paragraph" w:styleId="Revision">
    <w:name w:val="Revision"/>
    <w:hidden/>
    <w:semiHidden/>
    <w:rsid w:val="00F47720"/>
    <w:rPr>
      <w:sz w:val="24"/>
    </w:rPr>
  </w:style>
  <w:style w:type="character" w:customStyle="1" w:styleId="st1">
    <w:name w:val="st1"/>
    <w:basedOn w:val="DefaultParagraphFont"/>
    <w:rsid w:val="009D5648"/>
  </w:style>
  <w:style w:type="character" w:customStyle="1" w:styleId="apple-converted-space">
    <w:name w:val="apple-converted-space"/>
    <w:basedOn w:val="DefaultParagraphFont"/>
    <w:rsid w:val="000A157C"/>
  </w:style>
  <w:style w:type="character" w:customStyle="1" w:styleId="Heading2Char">
    <w:name w:val="Heading 2 Char"/>
    <w:basedOn w:val="DefaultParagraphFont"/>
    <w:link w:val="Heading2"/>
    <w:rsid w:val="000956C3"/>
    <w:rPr>
      <w:rFonts w:ascii="Arial Black" w:hAnsi="Arial Black"/>
      <w:sz w:val="40"/>
    </w:rPr>
  </w:style>
  <w:style w:type="paragraph" w:customStyle="1" w:styleId="Pa6">
    <w:name w:val="Pa6"/>
    <w:basedOn w:val="Normal"/>
    <w:next w:val="Normal"/>
    <w:uiPriority w:val="99"/>
    <w:rsid w:val="00260B13"/>
    <w:pPr>
      <w:autoSpaceDE w:val="0"/>
      <w:autoSpaceDN w:val="0"/>
      <w:adjustRightInd w:val="0"/>
      <w:spacing w:line="241" w:lineRule="atLeast"/>
    </w:pPr>
    <w:rPr>
      <w:rFonts w:ascii="DIN" w:hAnsi="DIN"/>
    </w:rPr>
  </w:style>
  <w:style w:type="character" w:customStyle="1" w:styleId="NichtaufgelsteErwhnung1">
    <w:name w:val="Nicht aufgelöste Erwähnung1"/>
    <w:basedOn w:val="DefaultParagraphFont"/>
    <w:uiPriority w:val="99"/>
    <w:semiHidden/>
    <w:unhideWhenUsed/>
    <w:rsid w:val="00644C4A"/>
    <w:rPr>
      <w:color w:val="605E5C"/>
      <w:shd w:val="clear" w:color="auto" w:fill="E1DFDD"/>
    </w:rPr>
  </w:style>
  <w:style w:type="paragraph" w:styleId="ListParagraph">
    <w:name w:val="List Paragraph"/>
    <w:basedOn w:val="Normal"/>
    <w:uiPriority w:val="34"/>
    <w:qFormat/>
    <w:rsid w:val="007F797C"/>
    <w:pPr>
      <w:ind w:left="720"/>
      <w:contextualSpacing/>
    </w:pPr>
    <w:rPr>
      <w:rFonts w:ascii="Calibri" w:eastAsiaTheme="minorEastAsia" w:hAnsi="Calibri" w:cs="Calibri"/>
      <w:sz w:val="22"/>
      <w:szCs w:val="22"/>
      <w:lang w:val="en-GB" w:eastAsia="zh-CN"/>
    </w:rPr>
  </w:style>
  <w:style w:type="character" w:customStyle="1" w:styleId="NichtaufgelsteErwhnung2">
    <w:name w:val="Nicht aufgelöste Erwähnung2"/>
    <w:basedOn w:val="DefaultParagraphFont"/>
    <w:uiPriority w:val="99"/>
    <w:semiHidden/>
    <w:unhideWhenUsed/>
    <w:rsid w:val="004A5CF5"/>
    <w:rPr>
      <w:color w:val="605E5C"/>
      <w:shd w:val="clear" w:color="auto" w:fill="E1DFDD"/>
    </w:rPr>
  </w:style>
  <w:style w:type="paragraph" w:customStyle="1" w:styleId="intro">
    <w:name w:val="intro"/>
    <w:basedOn w:val="Normal"/>
    <w:rsid w:val="006873BF"/>
    <w:pPr>
      <w:spacing w:before="100" w:beforeAutospacing="1" w:after="100" w:afterAutospacing="1"/>
    </w:pPr>
  </w:style>
  <w:style w:type="character" w:customStyle="1" w:styleId="NichtaufgelsteErwhnung3">
    <w:name w:val="Nicht aufgelöste Erwähnung3"/>
    <w:basedOn w:val="DefaultParagraphFont"/>
    <w:uiPriority w:val="99"/>
    <w:semiHidden/>
    <w:unhideWhenUsed/>
    <w:rsid w:val="008014B6"/>
    <w:rPr>
      <w:color w:val="605E5C"/>
      <w:shd w:val="clear" w:color="auto" w:fill="E1DFDD"/>
    </w:rPr>
  </w:style>
  <w:style w:type="character" w:customStyle="1" w:styleId="NichtaufgelsteErwhnung4">
    <w:name w:val="Nicht aufgelöste Erwähnung4"/>
    <w:basedOn w:val="DefaultParagraphFont"/>
    <w:uiPriority w:val="99"/>
    <w:semiHidden/>
    <w:unhideWhenUsed/>
    <w:rsid w:val="00B347D8"/>
    <w:rPr>
      <w:color w:val="605E5C"/>
      <w:shd w:val="clear" w:color="auto" w:fill="E1DFDD"/>
    </w:rPr>
  </w:style>
  <w:style w:type="character" w:styleId="Strong">
    <w:name w:val="Strong"/>
    <w:basedOn w:val="DefaultParagraphFont"/>
    <w:uiPriority w:val="22"/>
    <w:qFormat/>
    <w:rsid w:val="006848B9"/>
    <w:rPr>
      <w:b/>
      <w:bCs/>
    </w:rPr>
  </w:style>
  <w:style w:type="character" w:customStyle="1" w:styleId="NichtaufgelsteErwhnung5">
    <w:name w:val="Nicht aufgelöste Erwähnung5"/>
    <w:basedOn w:val="DefaultParagraphFont"/>
    <w:uiPriority w:val="99"/>
    <w:semiHidden/>
    <w:unhideWhenUsed/>
    <w:rsid w:val="00FE5781"/>
    <w:rPr>
      <w:color w:val="605E5C"/>
      <w:shd w:val="clear" w:color="auto" w:fill="E1DFDD"/>
    </w:rPr>
  </w:style>
  <w:style w:type="character" w:customStyle="1" w:styleId="BodyText3Char">
    <w:name w:val="Body Text 3 Char"/>
    <w:basedOn w:val="DefaultParagraphFont"/>
    <w:link w:val="BodyText3"/>
    <w:rsid w:val="003E7F8F"/>
    <w:rPr>
      <w:rFonts w:ascii="Arial" w:hAnsi="Arial"/>
      <w:sz w:val="22"/>
    </w:rPr>
  </w:style>
  <w:style w:type="character" w:styleId="Emphasis">
    <w:name w:val="Emphasis"/>
    <w:basedOn w:val="DefaultParagraphFont"/>
    <w:uiPriority w:val="20"/>
    <w:qFormat/>
    <w:rsid w:val="0059103E"/>
    <w:rPr>
      <w:i/>
      <w:iCs/>
    </w:rPr>
  </w:style>
  <w:style w:type="character" w:customStyle="1" w:styleId="ui-provider">
    <w:name w:val="ui-provider"/>
    <w:basedOn w:val="DefaultParagraphFont"/>
    <w:rsid w:val="00C548E0"/>
  </w:style>
  <w:style w:type="character" w:styleId="UnresolvedMention">
    <w:name w:val="Unresolved Mention"/>
    <w:basedOn w:val="DefaultParagraphFont"/>
    <w:uiPriority w:val="99"/>
    <w:semiHidden/>
    <w:unhideWhenUsed/>
    <w:rsid w:val="00F1052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997902">
      <w:bodyDiv w:val="1"/>
      <w:marLeft w:val="0"/>
      <w:marRight w:val="0"/>
      <w:marTop w:val="0"/>
      <w:marBottom w:val="0"/>
      <w:divBdr>
        <w:top w:val="none" w:sz="0" w:space="0" w:color="auto"/>
        <w:left w:val="none" w:sz="0" w:space="0" w:color="auto"/>
        <w:bottom w:val="none" w:sz="0" w:space="0" w:color="auto"/>
        <w:right w:val="none" w:sz="0" w:space="0" w:color="auto"/>
      </w:divBdr>
    </w:div>
    <w:div w:id="53503729">
      <w:bodyDiv w:val="1"/>
      <w:marLeft w:val="0"/>
      <w:marRight w:val="0"/>
      <w:marTop w:val="0"/>
      <w:marBottom w:val="0"/>
      <w:divBdr>
        <w:top w:val="none" w:sz="0" w:space="0" w:color="auto"/>
        <w:left w:val="none" w:sz="0" w:space="0" w:color="auto"/>
        <w:bottom w:val="none" w:sz="0" w:space="0" w:color="auto"/>
        <w:right w:val="none" w:sz="0" w:space="0" w:color="auto"/>
      </w:divBdr>
      <w:divsChild>
        <w:div w:id="2141681732">
          <w:marLeft w:val="0"/>
          <w:marRight w:val="0"/>
          <w:marTop w:val="0"/>
          <w:marBottom w:val="0"/>
          <w:divBdr>
            <w:top w:val="none" w:sz="0" w:space="0" w:color="auto"/>
            <w:left w:val="none" w:sz="0" w:space="0" w:color="auto"/>
            <w:bottom w:val="none" w:sz="0" w:space="0" w:color="auto"/>
            <w:right w:val="none" w:sz="0" w:space="0" w:color="auto"/>
          </w:divBdr>
          <w:divsChild>
            <w:div w:id="1797916532">
              <w:marLeft w:val="0"/>
              <w:marRight w:val="0"/>
              <w:marTop w:val="0"/>
              <w:marBottom w:val="0"/>
              <w:divBdr>
                <w:top w:val="none" w:sz="0" w:space="0" w:color="auto"/>
                <w:left w:val="none" w:sz="0" w:space="0" w:color="auto"/>
                <w:bottom w:val="none" w:sz="0" w:space="0" w:color="auto"/>
                <w:right w:val="none" w:sz="0" w:space="0" w:color="auto"/>
              </w:divBdr>
              <w:divsChild>
                <w:div w:id="1064182629">
                  <w:marLeft w:val="0"/>
                  <w:marRight w:val="0"/>
                  <w:marTop w:val="0"/>
                  <w:marBottom w:val="0"/>
                  <w:divBdr>
                    <w:top w:val="none" w:sz="0" w:space="0" w:color="auto"/>
                    <w:left w:val="none" w:sz="0" w:space="0" w:color="auto"/>
                    <w:bottom w:val="none" w:sz="0" w:space="0" w:color="auto"/>
                    <w:right w:val="none" w:sz="0" w:space="0" w:color="auto"/>
                  </w:divBdr>
                  <w:divsChild>
                    <w:div w:id="1853228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017233">
      <w:bodyDiv w:val="1"/>
      <w:marLeft w:val="0"/>
      <w:marRight w:val="0"/>
      <w:marTop w:val="0"/>
      <w:marBottom w:val="0"/>
      <w:divBdr>
        <w:top w:val="none" w:sz="0" w:space="0" w:color="auto"/>
        <w:left w:val="none" w:sz="0" w:space="0" w:color="auto"/>
        <w:bottom w:val="none" w:sz="0" w:space="0" w:color="auto"/>
        <w:right w:val="none" w:sz="0" w:space="0" w:color="auto"/>
      </w:divBdr>
    </w:div>
    <w:div w:id="118496686">
      <w:bodyDiv w:val="1"/>
      <w:marLeft w:val="0"/>
      <w:marRight w:val="0"/>
      <w:marTop w:val="0"/>
      <w:marBottom w:val="0"/>
      <w:divBdr>
        <w:top w:val="none" w:sz="0" w:space="0" w:color="auto"/>
        <w:left w:val="none" w:sz="0" w:space="0" w:color="auto"/>
        <w:bottom w:val="none" w:sz="0" w:space="0" w:color="auto"/>
        <w:right w:val="none" w:sz="0" w:space="0" w:color="auto"/>
      </w:divBdr>
    </w:div>
    <w:div w:id="164057920">
      <w:bodyDiv w:val="1"/>
      <w:marLeft w:val="0"/>
      <w:marRight w:val="0"/>
      <w:marTop w:val="0"/>
      <w:marBottom w:val="0"/>
      <w:divBdr>
        <w:top w:val="none" w:sz="0" w:space="0" w:color="auto"/>
        <w:left w:val="none" w:sz="0" w:space="0" w:color="auto"/>
        <w:bottom w:val="none" w:sz="0" w:space="0" w:color="auto"/>
        <w:right w:val="none" w:sz="0" w:space="0" w:color="auto"/>
      </w:divBdr>
      <w:divsChild>
        <w:div w:id="1669870531">
          <w:marLeft w:val="360"/>
          <w:marRight w:val="0"/>
          <w:marTop w:val="280"/>
          <w:marBottom w:val="0"/>
          <w:divBdr>
            <w:top w:val="none" w:sz="0" w:space="0" w:color="auto"/>
            <w:left w:val="none" w:sz="0" w:space="0" w:color="auto"/>
            <w:bottom w:val="none" w:sz="0" w:space="0" w:color="auto"/>
            <w:right w:val="none" w:sz="0" w:space="0" w:color="auto"/>
          </w:divBdr>
        </w:div>
        <w:div w:id="1873182115">
          <w:marLeft w:val="360"/>
          <w:marRight w:val="0"/>
          <w:marTop w:val="280"/>
          <w:marBottom w:val="0"/>
          <w:divBdr>
            <w:top w:val="none" w:sz="0" w:space="0" w:color="auto"/>
            <w:left w:val="none" w:sz="0" w:space="0" w:color="auto"/>
            <w:bottom w:val="none" w:sz="0" w:space="0" w:color="auto"/>
            <w:right w:val="none" w:sz="0" w:space="0" w:color="auto"/>
          </w:divBdr>
        </w:div>
        <w:div w:id="512262096">
          <w:marLeft w:val="360"/>
          <w:marRight w:val="0"/>
          <w:marTop w:val="280"/>
          <w:marBottom w:val="0"/>
          <w:divBdr>
            <w:top w:val="none" w:sz="0" w:space="0" w:color="auto"/>
            <w:left w:val="none" w:sz="0" w:space="0" w:color="auto"/>
            <w:bottom w:val="none" w:sz="0" w:space="0" w:color="auto"/>
            <w:right w:val="none" w:sz="0" w:space="0" w:color="auto"/>
          </w:divBdr>
        </w:div>
        <w:div w:id="722872533">
          <w:marLeft w:val="360"/>
          <w:marRight w:val="0"/>
          <w:marTop w:val="280"/>
          <w:marBottom w:val="0"/>
          <w:divBdr>
            <w:top w:val="none" w:sz="0" w:space="0" w:color="auto"/>
            <w:left w:val="none" w:sz="0" w:space="0" w:color="auto"/>
            <w:bottom w:val="none" w:sz="0" w:space="0" w:color="auto"/>
            <w:right w:val="none" w:sz="0" w:space="0" w:color="auto"/>
          </w:divBdr>
        </w:div>
      </w:divsChild>
    </w:div>
    <w:div w:id="277953514">
      <w:bodyDiv w:val="1"/>
      <w:marLeft w:val="0"/>
      <w:marRight w:val="0"/>
      <w:marTop w:val="0"/>
      <w:marBottom w:val="0"/>
      <w:divBdr>
        <w:top w:val="none" w:sz="0" w:space="0" w:color="auto"/>
        <w:left w:val="none" w:sz="0" w:space="0" w:color="auto"/>
        <w:bottom w:val="none" w:sz="0" w:space="0" w:color="auto"/>
        <w:right w:val="none" w:sz="0" w:space="0" w:color="auto"/>
      </w:divBdr>
      <w:divsChild>
        <w:div w:id="146650652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363333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8826587">
      <w:bodyDiv w:val="1"/>
      <w:marLeft w:val="0"/>
      <w:marRight w:val="0"/>
      <w:marTop w:val="0"/>
      <w:marBottom w:val="0"/>
      <w:divBdr>
        <w:top w:val="none" w:sz="0" w:space="0" w:color="auto"/>
        <w:left w:val="none" w:sz="0" w:space="0" w:color="auto"/>
        <w:bottom w:val="none" w:sz="0" w:space="0" w:color="auto"/>
        <w:right w:val="none" w:sz="0" w:space="0" w:color="auto"/>
      </w:divBdr>
    </w:div>
    <w:div w:id="335154680">
      <w:bodyDiv w:val="1"/>
      <w:marLeft w:val="0"/>
      <w:marRight w:val="0"/>
      <w:marTop w:val="0"/>
      <w:marBottom w:val="0"/>
      <w:divBdr>
        <w:top w:val="none" w:sz="0" w:space="0" w:color="auto"/>
        <w:left w:val="none" w:sz="0" w:space="0" w:color="auto"/>
        <w:bottom w:val="none" w:sz="0" w:space="0" w:color="auto"/>
        <w:right w:val="none" w:sz="0" w:space="0" w:color="auto"/>
      </w:divBdr>
    </w:div>
    <w:div w:id="402023860">
      <w:bodyDiv w:val="1"/>
      <w:marLeft w:val="0"/>
      <w:marRight w:val="0"/>
      <w:marTop w:val="0"/>
      <w:marBottom w:val="0"/>
      <w:divBdr>
        <w:top w:val="none" w:sz="0" w:space="0" w:color="auto"/>
        <w:left w:val="none" w:sz="0" w:space="0" w:color="auto"/>
        <w:bottom w:val="none" w:sz="0" w:space="0" w:color="auto"/>
        <w:right w:val="none" w:sz="0" w:space="0" w:color="auto"/>
      </w:divBdr>
      <w:divsChild>
        <w:div w:id="188032730">
          <w:marLeft w:val="0"/>
          <w:marRight w:val="0"/>
          <w:marTop w:val="0"/>
          <w:marBottom w:val="0"/>
          <w:divBdr>
            <w:top w:val="none" w:sz="0" w:space="0" w:color="auto"/>
            <w:left w:val="none" w:sz="0" w:space="0" w:color="auto"/>
            <w:bottom w:val="none" w:sz="0" w:space="0" w:color="auto"/>
            <w:right w:val="none" w:sz="0" w:space="0" w:color="auto"/>
          </w:divBdr>
          <w:divsChild>
            <w:div w:id="1176653229">
              <w:marLeft w:val="0"/>
              <w:marRight w:val="0"/>
              <w:marTop w:val="0"/>
              <w:marBottom w:val="0"/>
              <w:divBdr>
                <w:top w:val="none" w:sz="0" w:space="0" w:color="auto"/>
                <w:left w:val="none" w:sz="0" w:space="0" w:color="auto"/>
                <w:bottom w:val="none" w:sz="0" w:space="0" w:color="auto"/>
                <w:right w:val="none" w:sz="0" w:space="0" w:color="auto"/>
              </w:divBdr>
              <w:divsChild>
                <w:div w:id="497119612">
                  <w:marLeft w:val="0"/>
                  <w:marRight w:val="0"/>
                  <w:marTop w:val="0"/>
                  <w:marBottom w:val="0"/>
                  <w:divBdr>
                    <w:top w:val="none" w:sz="0" w:space="0" w:color="auto"/>
                    <w:left w:val="none" w:sz="0" w:space="0" w:color="auto"/>
                    <w:bottom w:val="none" w:sz="0" w:space="0" w:color="auto"/>
                    <w:right w:val="none" w:sz="0" w:space="0" w:color="auto"/>
                  </w:divBdr>
                  <w:divsChild>
                    <w:div w:id="510023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60803023">
      <w:bodyDiv w:val="1"/>
      <w:marLeft w:val="0"/>
      <w:marRight w:val="0"/>
      <w:marTop w:val="0"/>
      <w:marBottom w:val="0"/>
      <w:divBdr>
        <w:top w:val="none" w:sz="0" w:space="0" w:color="auto"/>
        <w:left w:val="none" w:sz="0" w:space="0" w:color="auto"/>
        <w:bottom w:val="none" w:sz="0" w:space="0" w:color="auto"/>
        <w:right w:val="none" w:sz="0" w:space="0" w:color="auto"/>
      </w:divBdr>
      <w:divsChild>
        <w:div w:id="1501771283">
          <w:marLeft w:val="0"/>
          <w:marRight w:val="0"/>
          <w:marTop w:val="0"/>
          <w:marBottom w:val="0"/>
          <w:divBdr>
            <w:top w:val="none" w:sz="0" w:space="0" w:color="auto"/>
            <w:left w:val="none" w:sz="0" w:space="0" w:color="auto"/>
            <w:bottom w:val="none" w:sz="0" w:space="0" w:color="auto"/>
            <w:right w:val="none" w:sz="0" w:space="0" w:color="auto"/>
          </w:divBdr>
          <w:divsChild>
            <w:div w:id="1708140379">
              <w:marLeft w:val="0"/>
              <w:marRight w:val="0"/>
              <w:marTop w:val="0"/>
              <w:marBottom w:val="0"/>
              <w:divBdr>
                <w:top w:val="none" w:sz="0" w:space="0" w:color="auto"/>
                <w:left w:val="none" w:sz="0" w:space="0" w:color="auto"/>
                <w:bottom w:val="none" w:sz="0" w:space="0" w:color="auto"/>
                <w:right w:val="none" w:sz="0" w:space="0" w:color="auto"/>
              </w:divBdr>
              <w:divsChild>
                <w:div w:id="1685739392">
                  <w:marLeft w:val="0"/>
                  <w:marRight w:val="0"/>
                  <w:marTop w:val="0"/>
                  <w:marBottom w:val="0"/>
                  <w:divBdr>
                    <w:top w:val="none" w:sz="0" w:space="0" w:color="auto"/>
                    <w:left w:val="none" w:sz="0" w:space="0" w:color="auto"/>
                    <w:bottom w:val="none" w:sz="0" w:space="0" w:color="auto"/>
                    <w:right w:val="none" w:sz="0" w:space="0" w:color="auto"/>
                  </w:divBdr>
                  <w:divsChild>
                    <w:div w:id="1395813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03864632">
      <w:bodyDiv w:val="1"/>
      <w:marLeft w:val="0"/>
      <w:marRight w:val="0"/>
      <w:marTop w:val="0"/>
      <w:marBottom w:val="0"/>
      <w:divBdr>
        <w:top w:val="none" w:sz="0" w:space="0" w:color="auto"/>
        <w:left w:val="none" w:sz="0" w:space="0" w:color="auto"/>
        <w:bottom w:val="none" w:sz="0" w:space="0" w:color="auto"/>
        <w:right w:val="none" w:sz="0" w:space="0" w:color="auto"/>
      </w:divBdr>
    </w:div>
    <w:div w:id="527960198">
      <w:bodyDiv w:val="1"/>
      <w:marLeft w:val="0"/>
      <w:marRight w:val="0"/>
      <w:marTop w:val="0"/>
      <w:marBottom w:val="0"/>
      <w:divBdr>
        <w:top w:val="none" w:sz="0" w:space="0" w:color="auto"/>
        <w:left w:val="none" w:sz="0" w:space="0" w:color="auto"/>
        <w:bottom w:val="none" w:sz="0" w:space="0" w:color="auto"/>
        <w:right w:val="none" w:sz="0" w:space="0" w:color="auto"/>
      </w:divBdr>
    </w:div>
    <w:div w:id="544945279">
      <w:bodyDiv w:val="1"/>
      <w:marLeft w:val="0"/>
      <w:marRight w:val="0"/>
      <w:marTop w:val="0"/>
      <w:marBottom w:val="0"/>
      <w:divBdr>
        <w:top w:val="none" w:sz="0" w:space="0" w:color="auto"/>
        <w:left w:val="none" w:sz="0" w:space="0" w:color="auto"/>
        <w:bottom w:val="none" w:sz="0" w:space="0" w:color="auto"/>
        <w:right w:val="none" w:sz="0" w:space="0" w:color="auto"/>
      </w:divBdr>
      <w:divsChild>
        <w:div w:id="292446239">
          <w:marLeft w:val="0"/>
          <w:marRight w:val="0"/>
          <w:marTop w:val="0"/>
          <w:marBottom w:val="0"/>
          <w:divBdr>
            <w:top w:val="none" w:sz="0" w:space="0" w:color="auto"/>
            <w:left w:val="none" w:sz="0" w:space="0" w:color="auto"/>
            <w:bottom w:val="none" w:sz="0" w:space="0" w:color="auto"/>
            <w:right w:val="none" w:sz="0" w:space="0" w:color="auto"/>
          </w:divBdr>
          <w:divsChild>
            <w:div w:id="7219557">
              <w:marLeft w:val="0"/>
              <w:marRight w:val="0"/>
              <w:marTop w:val="0"/>
              <w:marBottom w:val="0"/>
              <w:divBdr>
                <w:top w:val="none" w:sz="0" w:space="0" w:color="auto"/>
                <w:left w:val="none" w:sz="0" w:space="0" w:color="auto"/>
                <w:bottom w:val="none" w:sz="0" w:space="0" w:color="auto"/>
                <w:right w:val="none" w:sz="0" w:space="0" w:color="auto"/>
              </w:divBdr>
              <w:divsChild>
                <w:div w:id="1834026418">
                  <w:marLeft w:val="0"/>
                  <w:marRight w:val="0"/>
                  <w:marTop w:val="0"/>
                  <w:marBottom w:val="0"/>
                  <w:divBdr>
                    <w:top w:val="none" w:sz="0" w:space="0" w:color="auto"/>
                    <w:left w:val="none" w:sz="0" w:space="0" w:color="auto"/>
                    <w:bottom w:val="none" w:sz="0" w:space="0" w:color="auto"/>
                    <w:right w:val="none" w:sz="0" w:space="0" w:color="auto"/>
                  </w:divBdr>
                  <w:divsChild>
                    <w:div w:id="378938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91033448">
      <w:bodyDiv w:val="1"/>
      <w:marLeft w:val="0"/>
      <w:marRight w:val="0"/>
      <w:marTop w:val="0"/>
      <w:marBottom w:val="0"/>
      <w:divBdr>
        <w:top w:val="none" w:sz="0" w:space="0" w:color="auto"/>
        <w:left w:val="none" w:sz="0" w:space="0" w:color="auto"/>
        <w:bottom w:val="none" w:sz="0" w:space="0" w:color="auto"/>
        <w:right w:val="none" w:sz="0" w:space="0" w:color="auto"/>
      </w:divBdr>
      <w:divsChild>
        <w:div w:id="1816331145">
          <w:marLeft w:val="0"/>
          <w:marRight w:val="0"/>
          <w:marTop w:val="0"/>
          <w:marBottom w:val="0"/>
          <w:divBdr>
            <w:top w:val="none" w:sz="0" w:space="0" w:color="auto"/>
            <w:left w:val="none" w:sz="0" w:space="0" w:color="auto"/>
            <w:bottom w:val="none" w:sz="0" w:space="0" w:color="auto"/>
            <w:right w:val="none" w:sz="0" w:space="0" w:color="auto"/>
          </w:divBdr>
          <w:divsChild>
            <w:div w:id="589780444">
              <w:marLeft w:val="0"/>
              <w:marRight w:val="0"/>
              <w:marTop w:val="0"/>
              <w:marBottom w:val="0"/>
              <w:divBdr>
                <w:top w:val="none" w:sz="0" w:space="0" w:color="auto"/>
                <w:left w:val="none" w:sz="0" w:space="0" w:color="auto"/>
                <w:bottom w:val="none" w:sz="0" w:space="0" w:color="auto"/>
                <w:right w:val="none" w:sz="0" w:space="0" w:color="auto"/>
              </w:divBdr>
              <w:divsChild>
                <w:div w:id="1770735558">
                  <w:marLeft w:val="0"/>
                  <w:marRight w:val="0"/>
                  <w:marTop w:val="0"/>
                  <w:marBottom w:val="0"/>
                  <w:divBdr>
                    <w:top w:val="none" w:sz="0" w:space="0" w:color="auto"/>
                    <w:left w:val="none" w:sz="0" w:space="0" w:color="auto"/>
                    <w:bottom w:val="none" w:sz="0" w:space="0" w:color="auto"/>
                    <w:right w:val="none" w:sz="0" w:space="0" w:color="auto"/>
                  </w:divBdr>
                  <w:divsChild>
                    <w:div w:id="1143157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16582907">
      <w:bodyDiv w:val="1"/>
      <w:marLeft w:val="0"/>
      <w:marRight w:val="0"/>
      <w:marTop w:val="0"/>
      <w:marBottom w:val="0"/>
      <w:divBdr>
        <w:top w:val="none" w:sz="0" w:space="0" w:color="auto"/>
        <w:left w:val="none" w:sz="0" w:space="0" w:color="auto"/>
        <w:bottom w:val="none" w:sz="0" w:space="0" w:color="auto"/>
        <w:right w:val="none" w:sz="0" w:space="0" w:color="auto"/>
      </w:divBdr>
    </w:div>
    <w:div w:id="764615047">
      <w:bodyDiv w:val="1"/>
      <w:marLeft w:val="0"/>
      <w:marRight w:val="0"/>
      <w:marTop w:val="0"/>
      <w:marBottom w:val="0"/>
      <w:divBdr>
        <w:top w:val="none" w:sz="0" w:space="0" w:color="auto"/>
        <w:left w:val="none" w:sz="0" w:space="0" w:color="auto"/>
        <w:bottom w:val="none" w:sz="0" w:space="0" w:color="auto"/>
        <w:right w:val="none" w:sz="0" w:space="0" w:color="auto"/>
      </w:divBdr>
    </w:div>
    <w:div w:id="784735892">
      <w:bodyDiv w:val="1"/>
      <w:marLeft w:val="0"/>
      <w:marRight w:val="0"/>
      <w:marTop w:val="0"/>
      <w:marBottom w:val="0"/>
      <w:divBdr>
        <w:top w:val="none" w:sz="0" w:space="0" w:color="auto"/>
        <w:left w:val="none" w:sz="0" w:space="0" w:color="auto"/>
        <w:bottom w:val="none" w:sz="0" w:space="0" w:color="auto"/>
        <w:right w:val="none" w:sz="0" w:space="0" w:color="auto"/>
      </w:divBdr>
      <w:divsChild>
        <w:div w:id="1366562909">
          <w:marLeft w:val="0"/>
          <w:marRight w:val="0"/>
          <w:marTop w:val="0"/>
          <w:marBottom w:val="0"/>
          <w:divBdr>
            <w:top w:val="none" w:sz="0" w:space="0" w:color="auto"/>
            <w:left w:val="none" w:sz="0" w:space="0" w:color="auto"/>
            <w:bottom w:val="none" w:sz="0" w:space="0" w:color="auto"/>
            <w:right w:val="none" w:sz="0" w:space="0" w:color="auto"/>
          </w:divBdr>
          <w:divsChild>
            <w:div w:id="298075543">
              <w:marLeft w:val="0"/>
              <w:marRight w:val="0"/>
              <w:marTop w:val="0"/>
              <w:marBottom w:val="0"/>
              <w:divBdr>
                <w:top w:val="none" w:sz="0" w:space="0" w:color="auto"/>
                <w:left w:val="none" w:sz="0" w:space="0" w:color="auto"/>
                <w:bottom w:val="none" w:sz="0" w:space="0" w:color="auto"/>
                <w:right w:val="none" w:sz="0" w:space="0" w:color="auto"/>
              </w:divBdr>
              <w:divsChild>
                <w:div w:id="2100516503">
                  <w:marLeft w:val="0"/>
                  <w:marRight w:val="0"/>
                  <w:marTop w:val="0"/>
                  <w:marBottom w:val="0"/>
                  <w:divBdr>
                    <w:top w:val="none" w:sz="0" w:space="0" w:color="auto"/>
                    <w:left w:val="none" w:sz="0" w:space="0" w:color="auto"/>
                    <w:bottom w:val="none" w:sz="0" w:space="0" w:color="auto"/>
                    <w:right w:val="none" w:sz="0" w:space="0" w:color="auto"/>
                  </w:divBdr>
                  <w:divsChild>
                    <w:div w:id="5706236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2087137">
      <w:bodyDiv w:val="1"/>
      <w:marLeft w:val="0"/>
      <w:marRight w:val="0"/>
      <w:marTop w:val="0"/>
      <w:marBottom w:val="0"/>
      <w:divBdr>
        <w:top w:val="none" w:sz="0" w:space="0" w:color="auto"/>
        <w:left w:val="none" w:sz="0" w:space="0" w:color="auto"/>
        <w:bottom w:val="none" w:sz="0" w:space="0" w:color="auto"/>
        <w:right w:val="none" w:sz="0" w:space="0" w:color="auto"/>
      </w:divBdr>
    </w:div>
    <w:div w:id="864826994">
      <w:bodyDiv w:val="1"/>
      <w:marLeft w:val="0"/>
      <w:marRight w:val="0"/>
      <w:marTop w:val="0"/>
      <w:marBottom w:val="0"/>
      <w:divBdr>
        <w:top w:val="none" w:sz="0" w:space="0" w:color="auto"/>
        <w:left w:val="none" w:sz="0" w:space="0" w:color="auto"/>
        <w:bottom w:val="none" w:sz="0" w:space="0" w:color="auto"/>
        <w:right w:val="none" w:sz="0" w:space="0" w:color="auto"/>
      </w:divBdr>
    </w:div>
    <w:div w:id="891384490">
      <w:bodyDiv w:val="1"/>
      <w:marLeft w:val="0"/>
      <w:marRight w:val="0"/>
      <w:marTop w:val="0"/>
      <w:marBottom w:val="0"/>
      <w:divBdr>
        <w:top w:val="none" w:sz="0" w:space="0" w:color="auto"/>
        <w:left w:val="none" w:sz="0" w:space="0" w:color="auto"/>
        <w:bottom w:val="none" w:sz="0" w:space="0" w:color="auto"/>
        <w:right w:val="none" w:sz="0" w:space="0" w:color="auto"/>
      </w:divBdr>
      <w:divsChild>
        <w:div w:id="922304598">
          <w:marLeft w:val="0"/>
          <w:marRight w:val="0"/>
          <w:marTop w:val="0"/>
          <w:marBottom w:val="0"/>
          <w:divBdr>
            <w:top w:val="none" w:sz="0" w:space="0" w:color="auto"/>
            <w:left w:val="none" w:sz="0" w:space="0" w:color="auto"/>
            <w:bottom w:val="none" w:sz="0" w:space="0" w:color="auto"/>
            <w:right w:val="none" w:sz="0" w:space="0" w:color="auto"/>
          </w:divBdr>
          <w:divsChild>
            <w:div w:id="1635716115">
              <w:marLeft w:val="0"/>
              <w:marRight w:val="0"/>
              <w:marTop w:val="0"/>
              <w:marBottom w:val="0"/>
              <w:divBdr>
                <w:top w:val="none" w:sz="0" w:space="0" w:color="auto"/>
                <w:left w:val="none" w:sz="0" w:space="0" w:color="auto"/>
                <w:bottom w:val="none" w:sz="0" w:space="0" w:color="auto"/>
                <w:right w:val="none" w:sz="0" w:space="0" w:color="auto"/>
              </w:divBdr>
              <w:divsChild>
                <w:div w:id="1129517653">
                  <w:marLeft w:val="0"/>
                  <w:marRight w:val="0"/>
                  <w:marTop w:val="0"/>
                  <w:marBottom w:val="0"/>
                  <w:divBdr>
                    <w:top w:val="none" w:sz="0" w:space="0" w:color="auto"/>
                    <w:left w:val="none" w:sz="0" w:space="0" w:color="auto"/>
                    <w:bottom w:val="none" w:sz="0" w:space="0" w:color="auto"/>
                    <w:right w:val="none" w:sz="0" w:space="0" w:color="auto"/>
                  </w:divBdr>
                  <w:divsChild>
                    <w:div w:id="667557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19217759">
      <w:bodyDiv w:val="1"/>
      <w:marLeft w:val="0"/>
      <w:marRight w:val="0"/>
      <w:marTop w:val="0"/>
      <w:marBottom w:val="0"/>
      <w:divBdr>
        <w:top w:val="none" w:sz="0" w:space="0" w:color="auto"/>
        <w:left w:val="none" w:sz="0" w:space="0" w:color="auto"/>
        <w:bottom w:val="none" w:sz="0" w:space="0" w:color="auto"/>
        <w:right w:val="none" w:sz="0" w:space="0" w:color="auto"/>
      </w:divBdr>
      <w:divsChild>
        <w:div w:id="193469942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542136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3392522">
      <w:bodyDiv w:val="1"/>
      <w:marLeft w:val="0"/>
      <w:marRight w:val="0"/>
      <w:marTop w:val="0"/>
      <w:marBottom w:val="0"/>
      <w:divBdr>
        <w:top w:val="none" w:sz="0" w:space="0" w:color="auto"/>
        <w:left w:val="none" w:sz="0" w:space="0" w:color="auto"/>
        <w:bottom w:val="none" w:sz="0" w:space="0" w:color="auto"/>
        <w:right w:val="none" w:sz="0" w:space="0" w:color="auto"/>
      </w:divBdr>
    </w:div>
    <w:div w:id="963853576">
      <w:bodyDiv w:val="1"/>
      <w:marLeft w:val="0"/>
      <w:marRight w:val="0"/>
      <w:marTop w:val="0"/>
      <w:marBottom w:val="0"/>
      <w:divBdr>
        <w:top w:val="none" w:sz="0" w:space="0" w:color="auto"/>
        <w:left w:val="none" w:sz="0" w:space="0" w:color="auto"/>
        <w:bottom w:val="none" w:sz="0" w:space="0" w:color="auto"/>
        <w:right w:val="none" w:sz="0" w:space="0" w:color="auto"/>
      </w:divBdr>
      <w:divsChild>
        <w:div w:id="632757732">
          <w:marLeft w:val="0"/>
          <w:marRight w:val="0"/>
          <w:marTop w:val="0"/>
          <w:marBottom w:val="0"/>
          <w:divBdr>
            <w:top w:val="none" w:sz="0" w:space="0" w:color="auto"/>
            <w:left w:val="none" w:sz="0" w:space="0" w:color="auto"/>
            <w:bottom w:val="none" w:sz="0" w:space="0" w:color="auto"/>
            <w:right w:val="none" w:sz="0" w:space="0" w:color="auto"/>
          </w:divBdr>
          <w:divsChild>
            <w:div w:id="2050102167">
              <w:marLeft w:val="0"/>
              <w:marRight w:val="0"/>
              <w:marTop w:val="0"/>
              <w:marBottom w:val="0"/>
              <w:divBdr>
                <w:top w:val="none" w:sz="0" w:space="0" w:color="auto"/>
                <w:left w:val="none" w:sz="0" w:space="0" w:color="auto"/>
                <w:bottom w:val="none" w:sz="0" w:space="0" w:color="auto"/>
                <w:right w:val="none" w:sz="0" w:space="0" w:color="auto"/>
              </w:divBdr>
              <w:divsChild>
                <w:div w:id="1834030939">
                  <w:marLeft w:val="0"/>
                  <w:marRight w:val="0"/>
                  <w:marTop w:val="0"/>
                  <w:marBottom w:val="0"/>
                  <w:divBdr>
                    <w:top w:val="none" w:sz="0" w:space="0" w:color="auto"/>
                    <w:left w:val="none" w:sz="0" w:space="0" w:color="auto"/>
                    <w:bottom w:val="none" w:sz="0" w:space="0" w:color="auto"/>
                    <w:right w:val="none" w:sz="0" w:space="0" w:color="auto"/>
                  </w:divBdr>
                  <w:divsChild>
                    <w:div w:id="112670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7562679">
      <w:bodyDiv w:val="1"/>
      <w:marLeft w:val="0"/>
      <w:marRight w:val="0"/>
      <w:marTop w:val="0"/>
      <w:marBottom w:val="0"/>
      <w:divBdr>
        <w:top w:val="none" w:sz="0" w:space="0" w:color="auto"/>
        <w:left w:val="none" w:sz="0" w:space="0" w:color="auto"/>
        <w:bottom w:val="none" w:sz="0" w:space="0" w:color="auto"/>
        <w:right w:val="none" w:sz="0" w:space="0" w:color="auto"/>
      </w:divBdr>
    </w:div>
    <w:div w:id="1007829825">
      <w:bodyDiv w:val="1"/>
      <w:marLeft w:val="0"/>
      <w:marRight w:val="0"/>
      <w:marTop w:val="0"/>
      <w:marBottom w:val="0"/>
      <w:divBdr>
        <w:top w:val="none" w:sz="0" w:space="0" w:color="auto"/>
        <w:left w:val="none" w:sz="0" w:space="0" w:color="auto"/>
        <w:bottom w:val="none" w:sz="0" w:space="0" w:color="auto"/>
        <w:right w:val="none" w:sz="0" w:space="0" w:color="auto"/>
      </w:divBdr>
      <w:divsChild>
        <w:div w:id="841047428">
          <w:marLeft w:val="0"/>
          <w:marRight w:val="0"/>
          <w:marTop w:val="0"/>
          <w:marBottom w:val="0"/>
          <w:divBdr>
            <w:top w:val="none" w:sz="0" w:space="0" w:color="auto"/>
            <w:left w:val="none" w:sz="0" w:space="0" w:color="auto"/>
            <w:bottom w:val="none" w:sz="0" w:space="0" w:color="auto"/>
            <w:right w:val="none" w:sz="0" w:space="0" w:color="auto"/>
          </w:divBdr>
          <w:divsChild>
            <w:div w:id="560752582">
              <w:marLeft w:val="0"/>
              <w:marRight w:val="0"/>
              <w:marTop w:val="0"/>
              <w:marBottom w:val="0"/>
              <w:divBdr>
                <w:top w:val="none" w:sz="0" w:space="0" w:color="auto"/>
                <w:left w:val="none" w:sz="0" w:space="0" w:color="auto"/>
                <w:bottom w:val="none" w:sz="0" w:space="0" w:color="auto"/>
                <w:right w:val="none" w:sz="0" w:space="0" w:color="auto"/>
              </w:divBdr>
              <w:divsChild>
                <w:div w:id="1431468902">
                  <w:marLeft w:val="0"/>
                  <w:marRight w:val="0"/>
                  <w:marTop w:val="0"/>
                  <w:marBottom w:val="0"/>
                  <w:divBdr>
                    <w:top w:val="none" w:sz="0" w:space="0" w:color="auto"/>
                    <w:left w:val="none" w:sz="0" w:space="0" w:color="auto"/>
                    <w:bottom w:val="none" w:sz="0" w:space="0" w:color="auto"/>
                    <w:right w:val="none" w:sz="0" w:space="0" w:color="auto"/>
                  </w:divBdr>
                  <w:divsChild>
                    <w:div w:id="860894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2585589">
      <w:bodyDiv w:val="1"/>
      <w:marLeft w:val="0"/>
      <w:marRight w:val="0"/>
      <w:marTop w:val="0"/>
      <w:marBottom w:val="0"/>
      <w:divBdr>
        <w:top w:val="none" w:sz="0" w:space="0" w:color="auto"/>
        <w:left w:val="none" w:sz="0" w:space="0" w:color="auto"/>
        <w:bottom w:val="none" w:sz="0" w:space="0" w:color="auto"/>
        <w:right w:val="none" w:sz="0" w:space="0" w:color="auto"/>
      </w:divBdr>
      <w:divsChild>
        <w:div w:id="610086396">
          <w:marLeft w:val="0"/>
          <w:marRight w:val="0"/>
          <w:marTop w:val="0"/>
          <w:marBottom w:val="0"/>
          <w:divBdr>
            <w:top w:val="none" w:sz="0" w:space="0" w:color="auto"/>
            <w:left w:val="none" w:sz="0" w:space="0" w:color="auto"/>
            <w:bottom w:val="none" w:sz="0" w:space="0" w:color="auto"/>
            <w:right w:val="none" w:sz="0" w:space="0" w:color="auto"/>
          </w:divBdr>
          <w:divsChild>
            <w:div w:id="271594033">
              <w:marLeft w:val="0"/>
              <w:marRight w:val="0"/>
              <w:marTop w:val="0"/>
              <w:marBottom w:val="0"/>
              <w:divBdr>
                <w:top w:val="none" w:sz="0" w:space="0" w:color="auto"/>
                <w:left w:val="none" w:sz="0" w:space="0" w:color="auto"/>
                <w:bottom w:val="none" w:sz="0" w:space="0" w:color="auto"/>
                <w:right w:val="none" w:sz="0" w:space="0" w:color="auto"/>
              </w:divBdr>
              <w:divsChild>
                <w:div w:id="889420372">
                  <w:marLeft w:val="0"/>
                  <w:marRight w:val="0"/>
                  <w:marTop w:val="0"/>
                  <w:marBottom w:val="0"/>
                  <w:divBdr>
                    <w:top w:val="none" w:sz="0" w:space="0" w:color="auto"/>
                    <w:left w:val="none" w:sz="0" w:space="0" w:color="auto"/>
                    <w:bottom w:val="none" w:sz="0" w:space="0" w:color="auto"/>
                    <w:right w:val="none" w:sz="0" w:space="0" w:color="auto"/>
                  </w:divBdr>
                  <w:divsChild>
                    <w:div w:id="1970354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1659697">
      <w:bodyDiv w:val="1"/>
      <w:marLeft w:val="0"/>
      <w:marRight w:val="0"/>
      <w:marTop w:val="0"/>
      <w:marBottom w:val="0"/>
      <w:divBdr>
        <w:top w:val="none" w:sz="0" w:space="0" w:color="auto"/>
        <w:left w:val="none" w:sz="0" w:space="0" w:color="auto"/>
        <w:bottom w:val="none" w:sz="0" w:space="0" w:color="auto"/>
        <w:right w:val="none" w:sz="0" w:space="0" w:color="auto"/>
      </w:divBdr>
      <w:divsChild>
        <w:div w:id="970863738">
          <w:marLeft w:val="0"/>
          <w:marRight w:val="0"/>
          <w:marTop w:val="0"/>
          <w:marBottom w:val="0"/>
          <w:divBdr>
            <w:top w:val="none" w:sz="0" w:space="0" w:color="auto"/>
            <w:left w:val="none" w:sz="0" w:space="0" w:color="auto"/>
            <w:bottom w:val="none" w:sz="0" w:space="0" w:color="auto"/>
            <w:right w:val="none" w:sz="0" w:space="0" w:color="auto"/>
          </w:divBdr>
          <w:divsChild>
            <w:div w:id="407964691">
              <w:marLeft w:val="0"/>
              <w:marRight w:val="0"/>
              <w:marTop w:val="0"/>
              <w:marBottom w:val="0"/>
              <w:divBdr>
                <w:top w:val="none" w:sz="0" w:space="0" w:color="auto"/>
                <w:left w:val="none" w:sz="0" w:space="0" w:color="auto"/>
                <w:bottom w:val="none" w:sz="0" w:space="0" w:color="auto"/>
                <w:right w:val="none" w:sz="0" w:space="0" w:color="auto"/>
              </w:divBdr>
              <w:divsChild>
                <w:div w:id="302085169">
                  <w:marLeft w:val="0"/>
                  <w:marRight w:val="0"/>
                  <w:marTop w:val="0"/>
                  <w:marBottom w:val="0"/>
                  <w:divBdr>
                    <w:top w:val="none" w:sz="0" w:space="0" w:color="auto"/>
                    <w:left w:val="none" w:sz="0" w:space="0" w:color="auto"/>
                    <w:bottom w:val="none" w:sz="0" w:space="0" w:color="auto"/>
                    <w:right w:val="none" w:sz="0" w:space="0" w:color="auto"/>
                  </w:divBdr>
                  <w:divsChild>
                    <w:div w:id="1484128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1703737">
      <w:bodyDiv w:val="1"/>
      <w:marLeft w:val="0"/>
      <w:marRight w:val="0"/>
      <w:marTop w:val="0"/>
      <w:marBottom w:val="0"/>
      <w:divBdr>
        <w:top w:val="none" w:sz="0" w:space="0" w:color="auto"/>
        <w:left w:val="none" w:sz="0" w:space="0" w:color="auto"/>
        <w:bottom w:val="none" w:sz="0" w:space="0" w:color="auto"/>
        <w:right w:val="none" w:sz="0" w:space="0" w:color="auto"/>
      </w:divBdr>
    </w:div>
    <w:div w:id="1116603150">
      <w:bodyDiv w:val="1"/>
      <w:marLeft w:val="0"/>
      <w:marRight w:val="0"/>
      <w:marTop w:val="0"/>
      <w:marBottom w:val="0"/>
      <w:divBdr>
        <w:top w:val="none" w:sz="0" w:space="0" w:color="auto"/>
        <w:left w:val="none" w:sz="0" w:space="0" w:color="auto"/>
        <w:bottom w:val="none" w:sz="0" w:space="0" w:color="auto"/>
        <w:right w:val="none" w:sz="0" w:space="0" w:color="auto"/>
      </w:divBdr>
    </w:div>
    <w:div w:id="1157459838">
      <w:bodyDiv w:val="1"/>
      <w:marLeft w:val="0"/>
      <w:marRight w:val="0"/>
      <w:marTop w:val="0"/>
      <w:marBottom w:val="0"/>
      <w:divBdr>
        <w:top w:val="none" w:sz="0" w:space="0" w:color="auto"/>
        <w:left w:val="none" w:sz="0" w:space="0" w:color="auto"/>
        <w:bottom w:val="none" w:sz="0" w:space="0" w:color="auto"/>
        <w:right w:val="none" w:sz="0" w:space="0" w:color="auto"/>
      </w:divBdr>
      <w:divsChild>
        <w:div w:id="769474436">
          <w:marLeft w:val="0"/>
          <w:marRight w:val="0"/>
          <w:marTop w:val="0"/>
          <w:marBottom w:val="0"/>
          <w:divBdr>
            <w:top w:val="none" w:sz="0" w:space="0" w:color="auto"/>
            <w:left w:val="none" w:sz="0" w:space="0" w:color="auto"/>
            <w:bottom w:val="none" w:sz="0" w:space="0" w:color="auto"/>
            <w:right w:val="none" w:sz="0" w:space="0" w:color="auto"/>
          </w:divBdr>
          <w:divsChild>
            <w:div w:id="2044016738">
              <w:marLeft w:val="0"/>
              <w:marRight w:val="0"/>
              <w:marTop w:val="0"/>
              <w:marBottom w:val="0"/>
              <w:divBdr>
                <w:top w:val="none" w:sz="0" w:space="0" w:color="auto"/>
                <w:left w:val="none" w:sz="0" w:space="0" w:color="auto"/>
                <w:bottom w:val="none" w:sz="0" w:space="0" w:color="auto"/>
                <w:right w:val="none" w:sz="0" w:space="0" w:color="auto"/>
              </w:divBdr>
              <w:divsChild>
                <w:div w:id="1442341568">
                  <w:marLeft w:val="0"/>
                  <w:marRight w:val="0"/>
                  <w:marTop w:val="0"/>
                  <w:marBottom w:val="0"/>
                  <w:divBdr>
                    <w:top w:val="none" w:sz="0" w:space="0" w:color="auto"/>
                    <w:left w:val="none" w:sz="0" w:space="0" w:color="auto"/>
                    <w:bottom w:val="none" w:sz="0" w:space="0" w:color="auto"/>
                    <w:right w:val="none" w:sz="0" w:space="0" w:color="auto"/>
                  </w:divBdr>
                  <w:divsChild>
                    <w:div w:id="1818524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83277248">
      <w:bodyDiv w:val="1"/>
      <w:marLeft w:val="0"/>
      <w:marRight w:val="0"/>
      <w:marTop w:val="0"/>
      <w:marBottom w:val="0"/>
      <w:divBdr>
        <w:top w:val="none" w:sz="0" w:space="0" w:color="auto"/>
        <w:left w:val="none" w:sz="0" w:space="0" w:color="auto"/>
        <w:bottom w:val="none" w:sz="0" w:space="0" w:color="auto"/>
        <w:right w:val="none" w:sz="0" w:space="0" w:color="auto"/>
      </w:divBdr>
    </w:div>
    <w:div w:id="1345086095">
      <w:bodyDiv w:val="1"/>
      <w:marLeft w:val="0"/>
      <w:marRight w:val="0"/>
      <w:marTop w:val="0"/>
      <w:marBottom w:val="0"/>
      <w:divBdr>
        <w:top w:val="none" w:sz="0" w:space="0" w:color="auto"/>
        <w:left w:val="none" w:sz="0" w:space="0" w:color="auto"/>
        <w:bottom w:val="none" w:sz="0" w:space="0" w:color="auto"/>
        <w:right w:val="none" w:sz="0" w:space="0" w:color="auto"/>
      </w:divBdr>
    </w:div>
    <w:div w:id="1363364692">
      <w:bodyDiv w:val="1"/>
      <w:marLeft w:val="0"/>
      <w:marRight w:val="0"/>
      <w:marTop w:val="0"/>
      <w:marBottom w:val="0"/>
      <w:divBdr>
        <w:top w:val="none" w:sz="0" w:space="0" w:color="auto"/>
        <w:left w:val="none" w:sz="0" w:space="0" w:color="auto"/>
        <w:bottom w:val="none" w:sz="0" w:space="0" w:color="auto"/>
        <w:right w:val="none" w:sz="0" w:space="0" w:color="auto"/>
      </w:divBdr>
    </w:div>
    <w:div w:id="1363937682">
      <w:bodyDiv w:val="1"/>
      <w:marLeft w:val="0"/>
      <w:marRight w:val="0"/>
      <w:marTop w:val="0"/>
      <w:marBottom w:val="0"/>
      <w:divBdr>
        <w:top w:val="none" w:sz="0" w:space="0" w:color="auto"/>
        <w:left w:val="none" w:sz="0" w:space="0" w:color="auto"/>
        <w:bottom w:val="none" w:sz="0" w:space="0" w:color="auto"/>
        <w:right w:val="none" w:sz="0" w:space="0" w:color="auto"/>
      </w:divBdr>
    </w:div>
    <w:div w:id="1565025138">
      <w:bodyDiv w:val="1"/>
      <w:marLeft w:val="0"/>
      <w:marRight w:val="0"/>
      <w:marTop w:val="0"/>
      <w:marBottom w:val="0"/>
      <w:divBdr>
        <w:top w:val="none" w:sz="0" w:space="0" w:color="auto"/>
        <w:left w:val="none" w:sz="0" w:space="0" w:color="auto"/>
        <w:bottom w:val="none" w:sz="0" w:space="0" w:color="auto"/>
        <w:right w:val="none" w:sz="0" w:space="0" w:color="auto"/>
      </w:divBdr>
      <w:divsChild>
        <w:div w:id="412046454">
          <w:marLeft w:val="0"/>
          <w:marRight w:val="0"/>
          <w:marTop w:val="0"/>
          <w:marBottom w:val="0"/>
          <w:divBdr>
            <w:top w:val="none" w:sz="0" w:space="0" w:color="auto"/>
            <w:left w:val="none" w:sz="0" w:space="0" w:color="auto"/>
            <w:bottom w:val="none" w:sz="0" w:space="0" w:color="auto"/>
            <w:right w:val="none" w:sz="0" w:space="0" w:color="auto"/>
          </w:divBdr>
          <w:divsChild>
            <w:div w:id="536747578">
              <w:marLeft w:val="0"/>
              <w:marRight w:val="0"/>
              <w:marTop w:val="0"/>
              <w:marBottom w:val="0"/>
              <w:divBdr>
                <w:top w:val="none" w:sz="0" w:space="0" w:color="auto"/>
                <w:left w:val="none" w:sz="0" w:space="0" w:color="auto"/>
                <w:bottom w:val="none" w:sz="0" w:space="0" w:color="auto"/>
                <w:right w:val="none" w:sz="0" w:space="0" w:color="auto"/>
              </w:divBdr>
              <w:divsChild>
                <w:div w:id="1913461472">
                  <w:marLeft w:val="0"/>
                  <w:marRight w:val="0"/>
                  <w:marTop w:val="0"/>
                  <w:marBottom w:val="0"/>
                  <w:divBdr>
                    <w:top w:val="none" w:sz="0" w:space="0" w:color="auto"/>
                    <w:left w:val="none" w:sz="0" w:space="0" w:color="auto"/>
                    <w:bottom w:val="none" w:sz="0" w:space="0" w:color="auto"/>
                    <w:right w:val="none" w:sz="0" w:space="0" w:color="auto"/>
                  </w:divBdr>
                  <w:divsChild>
                    <w:div w:id="441999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79512625">
      <w:bodyDiv w:val="1"/>
      <w:marLeft w:val="0"/>
      <w:marRight w:val="0"/>
      <w:marTop w:val="0"/>
      <w:marBottom w:val="0"/>
      <w:divBdr>
        <w:top w:val="none" w:sz="0" w:space="0" w:color="auto"/>
        <w:left w:val="none" w:sz="0" w:space="0" w:color="auto"/>
        <w:bottom w:val="none" w:sz="0" w:space="0" w:color="auto"/>
        <w:right w:val="none" w:sz="0" w:space="0" w:color="auto"/>
      </w:divBdr>
    </w:div>
    <w:div w:id="1696618621">
      <w:bodyDiv w:val="1"/>
      <w:marLeft w:val="0"/>
      <w:marRight w:val="0"/>
      <w:marTop w:val="0"/>
      <w:marBottom w:val="0"/>
      <w:divBdr>
        <w:top w:val="none" w:sz="0" w:space="0" w:color="auto"/>
        <w:left w:val="none" w:sz="0" w:space="0" w:color="auto"/>
        <w:bottom w:val="none" w:sz="0" w:space="0" w:color="auto"/>
        <w:right w:val="none" w:sz="0" w:space="0" w:color="auto"/>
      </w:divBdr>
      <w:divsChild>
        <w:div w:id="874924834">
          <w:marLeft w:val="0"/>
          <w:marRight w:val="0"/>
          <w:marTop w:val="0"/>
          <w:marBottom w:val="0"/>
          <w:divBdr>
            <w:top w:val="none" w:sz="0" w:space="0" w:color="auto"/>
            <w:left w:val="none" w:sz="0" w:space="0" w:color="auto"/>
            <w:bottom w:val="none" w:sz="0" w:space="0" w:color="auto"/>
            <w:right w:val="none" w:sz="0" w:space="0" w:color="auto"/>
          </w:divBdr>
          <w:divsChild>
            <w:div w:id="1615283850">
              <w:marLeft w:val="0"/>
              <w:marRight w:val="0"/>
              <w:marTop w:val="0"/>
              <w:marBottom w:val="0"/>
              <w:divBdr>
                <w:top w:val="none" w:sz="0" w:space="0" w:color="auto"/>
                <w:left w:val="none" w:sz="0" w:space="0" w:color="auto"/>
                <w:bottom w:val="none" w:sz="0" w:space="0" w:color="auto"/>
                <w:right w:val="none" w:sz="0" w:space="0" w:color="auto"/>
              </w:divBdr>
              <w:divsChild>
                <w:div w:id="170293055">
                  <w:marLeft w:val="0"/>
                  <w:marRight w:val="0"/>
                  <w:marTop w:val="0"/>
                  <w:marBottom w:val="0"/>
                  <w:divBdr>
                    <w:top w:val="none" w:sz="0" w:space="0" w:color="auto"/>
                    <w:left w:val="none" w:sz="0" w:space="0" w:color="auto"/>
                    <w:bottom w:val="none" w:sz="0" w:space="0" w:color="auto"/>
                    <w:right w:val="none" w:sz="0" w:space="0" w:color="auto"/>
                  </w:divBdr>
                  <w:divsChild>
                    <w:div w:id="888761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60982428">
      <w:bodyDiv w:val="1"/>
      <w:marLeft w:val="0"/>
      <w:marRight w:val="0"/>
      <w:marTop w:val="0"/>
      <w:marBottom w:val="0"/>
      <w:divBdr>
        <w:top w:val="none" w:sz="0" w:space="0" w:color="auto"/>
        <w:left w:val="none" w:sz="0" w:space="0" w:color="auto"/>
        <w:bottom w:val="none" w:sz="0" w:space="0" w:color="auto"/>
        <w:right w:val="none" w:sz="0" w:space="0" w:color="auto"/>
      </w:divBdr>
    </w:div>
    <w:div w:id="1792674154">
      <w:bodyDiv w:val="1"/>
      <w:marLeft w:val="0"/>
      <w:marRight w:val="0"/>
      <w:marTop w:val="0"/>
      <w:marBottom w:val="0"/>
      <w:divBdr>
        <w:top w:val="none" w:sz="0" w:space="0" w:color="auto"/>
        <w:left w:val="none" w:sz="0" w:space="0" w:color="auto"/>
        <w:bottom w:val="none" w:sz="0" w:space="0" w:color="auto"/>
        <w:right w:val="none" w:sz="0" w:space="0" w:color="auto"/>
      </w:divBdr>
      <w:divsChild>
        <w:div w:id="576868230">
          <w:marLeft w:val="0"/>
          <w:marRight w:val="0"/>
          <w:marTop w:val="0"/>
          <w:marBottom w:val="0"/>
          <w:divBdr>
            <w:top w:val="none" w:sz="0" w:space="0" w:color="auto"/>
            <w:left w:val="none" w:sz="0" w:space="0" w:color="auto"/>
            <w:bottom w:val="none" w:sz="0" w:space="0" w:color="auto"/>
            <w:right w:val="none" w:sz="0" w:space="0" w:color="auto"/>
          </w:divBdr>
          <w:divsChild>
            <w:div w:id="1540431471">
              <w:marLeft w:val="0"/>
              <w:marRight w:val="0"/>
              <w:marTop w:val="0"/>
              <w:marBottom w:val="0"/>
              <w:divBdr>
                <w:top w:val="none" w:sz="0" w:space="0" w:color="auto"/>
                <w:left w:val="none" w:sz="0" w:space="0" w:color="auto"/>
                <w:bottom w:val="none" w:sz="0" w:space="0" w:color="auto"/>
                <w:right w:val="none" w:sz="0" w:space="0" w:color="auto"/>
              </w:divBdr>
              <w:divsChild>
                <w:div w:id="772211204">
                  <w:marLeft w:val="0"/>
                  <w:marRight w:val="0"/>
                  <w:marTop w:val="0"/>
                  <w:marBottom w:val="0"/>
                  <w:divBdr>
                    <w:top w:val="none" w:sz="0" w:space="0" w:color="auto"/>
                    <w:left w:val="none" w:sz="0" w:space="0" w:color="auto"/>
                    <w:bottom w:val="none" w:sz="0" w:space="0" w:color="auto"/>
                    <w:right w:val="none" w:sz="0" w:space="0" w:color="auto"/>
                  </w:divBdr>
                  <w:divsChild>
                    <w:div w:id="1304307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4373425">
      <w:bodyDiv w:val="1"/>
      <w:marLeft w:val="0"/>
      <w:marRight w:val="0"/>
      <w:marTop w:val="0"/>
      <w:marBottom w:val="0"/>
      <w:divBdr>
        <w:top w:val="none" w:sz="0" w:space="0" w:color="auto"/>
        <w:left w:val="none" w:sz="0" w:space="0" w:color="auto"/>
        <w:bottom w:val="none" w:sz="0" w:space="0" w:color="auto"/>
        <w:right w:val="none" w:sz="0" w:space="0" w:color="auto"/>
      </w:divBdr>
    </w:div>
    <w:div w:id="1911816461">
      <w:bodyDiv w:val="1"/>
      <w:marLeft w:val="0"/>
      <w:marRight w:val="0"/>
      <w:marTop w:val="0"/>
      <w:marBottom w:val="0"/>
      <w:divBdr>
        <w:top w:val="none" w:sz="0" w:space="0" w:color="auto"/>
        <w:left w:val="none" w:sz="0" w:space="0" w:color="auto"/>
        <w:bottom w:val="none" w:sz="0" w:space="0" w:color="auto"/>
        <w:right w:val="none" w:sz="0" w:space="0" w:color="auto"/>
      </w:divBdr>
    </w:div>
    <w:div w:id="1930038910">
      <w:bodyDiv w:val="1"/>
      <w:marLeft w:val="0"/>
      <w:marRight w:val="0"/>
      <w:marTop w:val="0"/>
      <w:marBottom w:val="0"/>
      <w:divBdr>
        <w:top w:val="none" w:sz="0" w:space="0" w:color="auto"/>
        <w:left w:val="none" w:sz="0" w:space="0" w:color="auto"/>
        <w:bottom w:val="none" w:sz="0" w:space="0" w:color="auto"/>
        <w:right w:val="none" w:sz="0" w:space="0" w:color="auto"/>
      </w:divBdr>
      <w:divsChild>
        <w:div w:id="808594838">
          <w:marLeft w:val="0"/>
          <w:marRight w:val="0"/>
          <w:marTop w:val="0"/>
          <w:marBottom w:val="0"/>
          <w:divBdr>
            <w:top w:val="none" w:sz="0" w:space="0" w:color="auto"/>
            <w:left w:val="none" w:sz="0" w:space="0" w:color="auto"/>
            <w:bottom w:val="none" w:sz="0" w:space="0" w:color="auto"/>
            <w:right w:val="none" w:sz="0" w:space="0" w:color="auto"/>
          </w:divBdr>
          <w:divsChild>
            <w:div w:id="1838575495">
              <w:marLeft w:val="0"/>
              <w:marRight w:val="0"/>
              <w:marTop w:val="0"/>
              <w:marBottom w:val="0"/>
              <w:divBdr>
                <w:top w:val="none" w:sz="0" w:space="0" w:color="auto"/>
                <w:left w:val="none" w:sz="0" w:space="0" w:color="auto"/>
                <w:bottom w:val="none" w:sz="0" w:space="0" w:color="auto"/>
                <w:right w:val="none" w:sz="0" w:space="0" w:color="auto"/>
              </w:divBdr>
              <w:divsChild>
                <w:div w:id="110562851">
                  <w:marLeft w:val="0"/>
                  <w:marRight w:val="0"/>
                  <w:marTop w:val="0"/>
                  <w:marBottom w:val="0"/>
                  <w:divBdr>
                    <w:top w:val="none" w:sz="0" w:space="0" w:color="auto"/>
                    <w:left w:val="none" w:sz="0" w:space="0" w:color="auto"/>
                    <w:bottom w:val="none" w:sz="0" w:space="0" w:color="auto"/>
                    <w:right w:val="none" w:sz="0" w:space="0" w:color="auto"/>
                  </w:divBdr>
                  <w:divsChild>
                    <w:div w:id="777454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47031651">
      <w:bodyDiv w:val="1"/>
      <w:marLeft w:val="0"/>
      <w:marRight w:val="0"/>
      <w:marTop w:val="0"/>
      <w:marBottom w:val="0"/>
      <w:divBdr>
        <w:top w:val="none" w:sz="0" w:space="0" w:color="auto"/>
        <w:left w:val="none" w:sz="0" w:space="0" w:color="auto"/>
        <w:bottom w:val="none" w:sz="0" w:space="0" w:color="auto"/>
        <w:right w:val="none" w:sz="0" w:space="0" w:color="auto"/>
      </w:divBdr>
    </w:div>
    <w:div w:id="2070416489">
      <w:bodyDiv w:val="1"/>
      <w:marLeft w:val="0"/>
      <w:marRight w:val="0"/>
      <w:marTop w:val="0"/>
      <w:marBottom w:val="0"/>
      <w:divBdr>
        <w:top w:val="none" w:sz="0" w:space="0" w:color="auto"/>
        <w:left w:val="none" w:sz="0" w:space="0" w:color="auto"/>
        <w:bottom w:val="none" w:sz="0" w:space="0" w:color="auto"/>
        <w:right w:val="none" w:sz="0" w:space="0" w:color="auto"/>
      </w:divBdr>
      <w:divsChild>
        <w:div w:id="1517038274">
          <w:marLeft w:val="0"/>
          <w:marRight w:val="0"/>
          <w:marTop w:val="0"/>
          <w:marBottom w:val="0"/>
          <w:divBdr>
            <w:top w:val="none" w:sz="0" w:space="0" w:color="auto"/>
            <w:left w:val="none" w:sz="0" w:space="0" w:color="auto"/>
            <w:bottom w:val="none" w:sz="0" w:space="0" w:color="auto"/>
            <w:right w:val="none" w:sz="0" w:space="0" w:color="auto"/>
          </w:divBdr>
          <w:divsChild>
            <w:div w:id="711346891">
              <w:marLeft w:val="0"/>
              <w:marRight w:val="0"/>
              <w:marTop w:val="0"/>
              <w:marBottom w:val="0"/>
              <w:divBdr>
                <w:top w:val="none" w:sz="0" w:space="0" w:color="auto"/>
                <w:left w:val="none" w:sz="0" w:space="0" w:color="auto"/>
                <w:bottom w:val="none" w:sz="0" w:space="0" w:color="auto"/>
                <w:right w:val="none" w:sz="0" w:space="0" w:color="auto"/>
              </w:divBdr>
              <w:divsChild>
                <w:div w:id="57826024">
                  <w:marLeft w:val="0"/>
                  <w:marRight w:val="0"/>
                  <w:marTop w:val="0"/>
                  <w:marBottom w:val="0"/>
                  <w:divBdr>
                    <w:top w:val="none" w:sz="0" w:space="0" w:color="auto"/>
                    <w:left w:val="none" w:sz="0" w:space="0" w:color="auto"/>
                    <w:bottom w:val="none" w:sz="0" w:space="0" w:color="auto"/>
                    <w:right w:val="none" w:sz="0" w:space="0" w:color="auto"/>
                  </w:divBdr>
                  <w:divsChild>
                    <w:div w:id="632515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0568017">
      <w:bodyDiv w:val="1"/>
      <w:marLeft w:val="0"/>
      <w:marRight w:val="0"/>
      <w:marTop w:val="0"/>
      <w:marBottom w:val="0"/>
      <w:divBdr>
        <w:top w:val="none" w:sz="0" w:space="0" w:color="auto"/>
        <w:left w:val="none" w:sz="0" w:space="0" w:color="auto"/>
        <w:bottom w:val="none" w:sz="0" w:space="0" w:color="auto"/>
        <w:right w:val="none" w:sz="0" w:space="0" w:color="auto"/>
      </w:divBdr>
      <w:divsChild>
        <w:div w:id="388501061">
          <w:marLeft w:val="0"/>
          <w:marRight w:val="0"/>
          <w:marTop w:val="0"/>
          <w:marBottom w:val="0"/>
          <w:divBdr>
            <w:top w:val="none" w:sz="0" w:space="0" w:color="auto"/>
            <w:left w:val="none" w:sz="0" w:space="0" w:color="auto"/>
            <w:bottom w:val="none" w:sz="0" w:space="0" w:color="auto"/>
            <w:right w:val="none" w:sz="0" w:space="0" w:color="auto"/>
          </w:divBdr>
          <w:divsChild>
            <w:div w:id="1056733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jpeg"/><Relationship Id="rId18" Type="http://schemas.openxmlformats.org/officeDocument/2006/relationships/image" Target="media/image7.jpeg"/><Relationship Id="rId26" Type="http://schemas.openxmlformats.org/officeDocument/2006/relationships/image" Target="media/image15.jpeg"/><Relationship Id="rId3" Type="http://schemas.openxmlformats.org/officeDocument/2006/relationships/customXml" Target="../customXml/item3.xml"/><Relationship Id="rId21" Type="http://schemas.openxmlformats.org/officeDocument/2006/relationships/image" Target="media/image10.jpeg"/><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1.jpeg"/><Relationship Id="rId17" Type="http://schemas.openxmlformats.org/officeDocument/2006/relationships/image" Target="media/image6.jpeg"/><Relationship Id="rId25" Type="http://schemas.openxmlformats.org/officeDocument/2006/relationships/image" Target="media/image14.jpeg"/><Relationship Id="rId33"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5.jpeg"/><Relationship Id="rId20" Type="http://schemas.openxmlformats.org/officeDocument/2006/relationships/image" Target="media/image9.jpeg"/><Relationship Id="rId29" Type="http://schemas.openxmlformats.org/officeDocument/2006/relationships/hyperlink" Target="http://www.rockwool.de"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rockwool.de/woodrock-protect" TargetMode="External"/><Relationship Id="rId24" Type="http://schemas.openxmlformats.org/officeDocument/2006/relationships/image" Target="media/image13.jpeg"/><Relationship Id="rId32"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4.jpeg"/><Relationship Id="rId23" Type="http://schemas.openxmlformats.org/officeDocument/2006/relationships/image" Target="media/image12.jpeg"/><Relationship Id="rId28" Type="http://schemas.openxmlformats.org/officeDocument/2006/relationships/image" Target="media/image17.jpeg"/><Relationship Id="rId10" Type="http://schemas.openxmlformats.org/officeDocument/2006/relationships/endnotes" Target="endnotes.xml"/><Relationship Id="rId19" Type="http://schemas.openxmlformats.org/officeDocument/2006/relationships/image" Target="media/image8.jpeg"/><Relationship Id="rId31"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11.jpeg"/><Relationship Id="rId27" Type="http://schemas.openxmlformats.org/officeDocument/2006/relationships/image" Target="media/image16.jpeg"/><Relationship Id="rId30" Type="http://schemas.openxmlformats.org/officeDocument/2006/relationships/header" Target="header1.xml"/><Relationship Id="rId35" Type="http://schemas.openxmlformats.org/officeDocument/2006/relationships/theme" Target="theme/theme1.xml"/><Relationship Id="rId8" Type="http://schemas.openxmlformats.org/officeDocument/2006/relationships/webSettings" Target="webSettings.xml"/></Relationships>
</file>

<file path=word/_rels/header1.xml.rels><?xml version="1.0" encoding="UTF-8" standalone="yes"?>
<Relationships xmlns="http://schemas.openxmlformats.org/package/2006/relationships"><Relationship Id="rId1" Type="http://schemas.openxmlformats.org/officeDocument/2006/relationships/image" Target="media/image18.jpeg"/></Relationships>
</file>

<file path=word/_rels/header2.xml.rels><?xml version="1.0" encoding="UTF-8" standalone="yes"?>
<Relationships xmlns="http://schemas.openxmlformats.org/package/2006/relationships"><Relationship Id="rId1" Type="http://schemas.openxmlformats.org/officeDocument/2006/relationships/image" Target="media/image18.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7C6A8D7A24D72A4ABA0FA53191E1A6BA" ma:contentTypeVersion="14" ma:contentTypeDescription="Create a new document." ma:contentTypeScope="" ma:versionID="b0786ea62de13c14c127c618383cd8f3">
  <xsd:schema xmlns:xsd="http://www.w3.org/2001/XMLSchema" xmlns:xs="http://www.w3.org/2001/XMLSchema" xmlns:p="http://schemas.microsoft.com/office/2006/metadata/properties" xmlns:ns3="76ffd6aa-d889-44fe-8011-83b319843871" xmlns:ns4="412287e6-e587-4176-8990-7423be246b7b" targetNamespace="http://schemas.microsoft.com/office/2006/metadata/properties" ma:root="true" ma:fieldsID="0616c0c4c9c0e9e548c2c502af5ccad7" ns3:_="" ns4:_="">
    <xsd:import namespace="76ffd6aa-d889-44fe-8011-83b319843871"/>
    <xsd:import namespace="412287e6-e587-4176-8990-7423be246b7b"/>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AutoTags" minOccurs="0"/>
                <xsd:element ref="ns4:MediaServiceGenerationTime" minOccurs="0"/>
                <xsd:element ref="ns4:MediaServiceEventHashCode" minOccurs="0"/>
                <xsd:element ref="ns4:MediaServiceOCR" minOccurs="0"/>
                <xsd:element ref="ns4:MediaServiceAutoKeyPoints" minOccurs="0"/>
                <xsd:element ref="ns4:MediaServiceKeyPoints" minOccurs="0"/>
                <xsd:element ref="ns4:MediaLengthInSeconds" minOccurs="0"/>
                <xsd:element ref="ns4: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6ffd6aa-d889-44fe-8011-83b319843871"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12287e6-e587-4176-8990-7423be246b7b"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MediaServiceLocation" ma:index="21"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8BB9AC6-203C-444B-8C80-27C423711B33}">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FEED6C2B-6859-4240-819B-F39A20F4C4C4}">
  <ds:schemaRefs>
    <ds:schemaRef ds:uri="http://schemas.microsoft.com/sharepoint/v3/contenttype/forms"/>
  </ds:schemaRefs>
</ds:datastoreItem>
</file>

<file path=customXml/itemProps3.xml><?xml version="1.0" encoding="utf-8"?>
<ds:datastoreItem xmlns:ds="http://schemas.openxmlformats.org/officeDocument/2006/customXml" ds:itemID="{C1170A91-DB14-4742-81AF-7AC3E6234B2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6ffd6aa-d889-44fe-8011-83b319843871"/>
    <ds:schemaRef ds:uri="412287e6-e587-4176-8990-7423be246b7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435C45A-754C-4199-B47F-AC6DDAF974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14</Pages>
  <Words>1802</Words>
  <Characters>10273</Characters>
  <Application>Microsoft Office Word</Application>
  <DocSecurity>0</DocSecurity>
  <Lines>85</Lines>
  <Paragraphs>24</Paragraphs>
  <ScaleCrop>false</ScaleCrop>
  <HeadingPairs>
    <vt:vector size="2" baseType="variant">
      <vt:variant>
        <vt:lpstr>Titel</vt:lpstr>
      </vt:variant>
      <vt:variant>
        <vt:i4>1</vt:i4>
      </vt:variant>
    </vt:vector>
  </HeadingPairs>
  <TitlesOfParts>
    <vt:vector size="1" baseType="lpstr">
      <vt:lpstr/>
    </vt:vector>
  </TitlesOfParts>
  <Company>ROCKWOOL Group</Company>
  <LinksUpToDate>false</LinksUpToDate>
  <CharactersWithSpaces>12051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Angela Sälzer</dc:creator>
  <cp:lastModifiedBy>Rudi Steinboeck</cp:lastModifiedBy>
  <cp:revision>5</cp:revision>
  <cp:lastPrinted>2025-03-14T07:33:00Z</cp:lastPrinted>
  <dcterms:created xsi:type="dcterms:W3CDTF">2025-05-19T11:50:00Z</dcterms:created>
  <dcterms:modified xsi:type="dcterms:W3CDTF">2025-10-30T11:01:00Z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0x0101007C6A8D7A24D72A4ABA0FA53191E1A6BA</vt:lpwstr>
  </property>
</Properties>
</file>